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B38C047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973541">
        <w:rPr>
          <w:rFonts w:ascii="Arial" w:hAnsi="Arial" w:cs="Arial"/>
          <w:b/>
          <w:u w:val="single"/>
        </w:rPr>
        <w:t>October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516718">
        <w:rPr>
          <w:rFonts w:ascii="Arial" w:hAnsi="Arial" w:cs="Arial"/>
          <w:b/>
          <w:u w:val="single"/>
        </w:rPr>
        <w:t>1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151CA1CA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6E5D48">
        <w:rPr>
          <w:rFonts w:ascii="Arial" w:hAnsi="Arial" w:cs="Arial"/>
        </w:rPr>
        <w:t>Randy Scott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4CF0AF97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516718" w:rsidRPr="00100AEC">
        <w:rPr>
          <w:rFonts w:ascii="Arial" w:hAnsi="Arial" w:cs="Arial"/>
        </w:rPr>
        <w:t>Tammy Cottrell</w:t>
      </w:r>
      <w:r w:rsidR="00516718">
        <w:rPr>
          <w:rFonts w:ascii="Arial" w:hAnsi="Arial" w:cs="Arial"/>
        </w:rPr>
        <w:t>,</w:t>
      </w:r>
      <w:r w:rsidR="00516718" w:rsidRPr="00516718">
        <w:rPr>
          <w:rFonts w:ascii="Arial" w:hAnsi="Arial" w:cs="Arial"/>
        </w:rPr>
        <w:t xml:space="preserve"> </w:t>
      </w:r>
      <w:r w:rsidR="00516718" w:rsidRPr="00100AEC">
        <w:rPr>
          <w:rFonts w:ascii="Arial" w:hAnsi="Arial" w:cs="Arial"/>
        </w:rPr>
        <w:t>Sergio Rodriguez</w:t>
      </w:r>
      <w:bookmarkStart w:id="0" w:name="_GoBack"/>
      <w:bookmarkEnd w:id="0"/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1EF92D94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>Scott James,</w:t>
      </w:r>
      <w:r w:rsidR="0074022E" w:rsidRPr="00CE0EA6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0013620B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516718">
        <w:rPr>
          <w:rFonts w:ascii="Arial" w:eastAsia="Calibri" w:hAnsi="Arial" w:cs="Arial"/>
          <w:sz w:val="22"/>
          <w:szCs w:val="22"/>
        </w:rPr>
        <w:t>2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42EE701" w14:textId="3BC4837B" w:rsidR="00E3283D" w:rsidRPr="00AC4849" w:rsidRDefault="00E85CC5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849">
        <w:rPr>
          <w:rFonts w:ascii="Arial" w:hAnsi="Arial" w:cs="Arial"/>
          <w:sz w:val="22"/>
          <w:szCs w:val="22"/>
        </w:rPr>
        <w:t>Strategic Technology Plan 2021-2024 first reading</w:t>
      </w:r>
      <w:r w:rsidR="007410EA" w:rsidRPr="00AC4849">
        <w:rPr>
          <w:rFonts w:ascii="Arial" w:hAnsi="Arial" w:cs="Arial"/>
          <w:sz w:val="22"/>
          <w:szCs w:val="22"/>
        </w:rPr>
        <w:t xml:space="preserve">: Mr. Gonzalez </w:t>
      </w:r>
      <w:r w:rsidR="0020766A" w:rsidRPr="00AC4849">
        <w:rPr>
          <w:rFonts w:ascii="Arial" w:hAnsi="Arial" w:cs="Arial"/>
          <w:sz w:val="22"/>
          <w:szCs w:val="22"/>
        </w:rPr>
        <w:t xml:space="preserve">conducted the first reading of the </w:t>
      </w:r>
      <w:r w:rsidR="00841C80" w:rsidRPr="00AC4849">
        <w:rPr>
          <w:rFonts w:ascii="Arial" w:hAnsi="Arial" w:cs="Arial"/>
          <w:sz w:val="22"/>
          <w:szCs w:val="22"/>
        </w:rPr>
        <w:t>draft</w:t>
      </w:r>
      <w:r w:rsidR="0020766A" w:rsidRPr="00AC4849">
        <w:rPr>
          <w:rFonts w:ascii="Arial" w:hAnsi="Arial" w:cs="Arial"/>
          <w:sz w:val="22"/>
          <w:szCs w:val="22"/>
        </w:rPr>
        <w:t>.</w:t>
      </w:r>
      <w:r w:rsidR="003C3C3F" w:rsidRPr="00AC4849">
        <w:rPr>
          <w:rFonts w:ascii="Arial" w:hAnsi="Arial" w:cs="Arial"/>
          <w:sz w:val="22"/>
          <w:szCs w:val="22"/>
        </w:rPr>
        <w:t xml:space="preserve"> </w:t>
      </w:r>
      <w:r w:rsidR="00C536EC">
        <w:rPr>
          <w:rFonts w:ascii="Arial" w:hAnsi="Arial" w:cs="Arial"/>
          <w:sz w:val="22"/>
          <w:szCs w:val="22"/>
        </w:rPr>
        <w:t>M</w:t>
      </w:r>
      <w:r w:rsidR="0002367F">
        <w:rPr>
          <w:rFonts w:ascii="Arial" w:hAnsi="Arial" w:cs="Arial"/>
          <w:sz w:val="22"/>
          <w:szCs w:val="22"/>
        </w:rPr>
        <w:t xml:space="preserve">ajority of the </w:t>
      </w:r>
      <w:r w:rsidR="00173E6E">
        <w:rPr>
          <w:rFonts w:ascii="Arial" w:hAnsi="Arial" w:cs="Arial"/>
          <w:sz w:val="22"/>
          <w:szCs w:val="22"/>
        </w:rPr>
        <w:t>areas</w:t>
      </w:r>
      <w:r w:rsidR="0002367F">
        <w:rPr>
          <w:rFonts w:ascii="Arial" w:hAnsi="Arial" w:cs="Arial"/>
          <w:sz w:val="22"/>
          <w:szCs w:val="22"/>
        </w:rPr>
        <w:t xml:space="preserve"> had been previously </w:t>
      </w:r>
      <w:r w:rsidR="00EA252F">
        <w:rPr>
          <w:rFonts w:ascii="Arial" w:hAnsi="Arial" w:cs="Arial"/>
          <w:sz w:val="22"/>
          <w:szCs w:val="22"/>
        </w:rPr>
        <w:t>reviewed</w:t>
      </w:r>
      <w:r w:rsidR="003E721A">
        <w:rPr>
          <w:rFonts w:ascii="Arial" w:hAnsi="Arial" w:cs="Arial"/>
          <w:sz w:val="22"/>
          <w:szCs w:val="22"/>
        </w:rPr>
        <w:t>.</w:t>
      </w:r>
      <w:r w:rsidR="0030434B">
        <w:rPr>
          <w:rFonts w:ascii="Arial" w:hAnsi="Arial" w:cs="Arial"/>
          <w:sz w:val="22"/>
          <w:szCs w:val="22"/>
        </w:rPr>
        <w:t xml:space="preserve"> Mr. Gonzalez r</w:t>
      </w:r>
      <w:r w:rsidR="00AC4849">
        <w:rPr>
          <w:rFonts w:ascii="Arial" w:hAnsi="Arial" w:cs="Arial"/>
          <w:sz w:val="22"/>
          <w:szCs w:val="22"/>
        </w:rPr>
        <w:t>eferenced</w:t>
      </w:r>
      <w:r w:rsidR="00C60CFB" w:rsidRPr="00AC4849">
        <w:rPr>
          <w:rFonts w:ascii="Arial" w:hAnsi="Arial" w:cs="Arial"/>
          <w:sz w:val="22"/>
          <w:szCs w:val="22"/>
        </w:rPr>
        <w:t xml:space="preserve"> briefly </w:t>
      </w:r>
      <w:r w:rsidR="009039B1">
        <w:rPr>
          <w:rFonts w:ascii="Arial" w:hAnsi="Arial" w:cs="Arial"/>
          <w:sz w:val="22"/>
          <w:szCs w:val="22"/>
        </w:rPr>
        <w:t>on</w:t>
      </w:r>
      <w:r w:rsidR="00D72549" w:rsidRPr="00AC4849">
        <w:rPr>
          <w:rFonts w:ascii="Arial" w:hAnsi="Arial" w:cs="Arial"/>
          <w:sz w:val="22"/>
          <w:szCs w:val="22"/>
        </w:rPr>
        <w:t xml:space="preserve"> </w:t>
      </w:r>
      <w:r w:rsidR="003C3C3F" w:rsidRPr="00AC4849">
        <w:rPr>
          <w:rFonts w:ascii="Arial" w:hAnsi="Arial" w:cs="Arial"/>
          <w:sz w:val="22"/>
          <w:szCs w:val="22"/>
        </w:rPr>
        <w:t xml:space="preserve">items that </w:t>
      </w:r>
      <w:r w:rsidR="009039B1">
        <w:rPr>
          <w:rFonts w:ascii="Arial" w:hAnsi="Arial" w:cs="Arial"/>
          <w:sz w:val="22"/>
          <w:szCs w:val="22"/>
        </w:rPr>
        <w:t>were</w:t>
      </w:r>
      <w:r w:rsidR="00173E6E">
        <w:rPr>
          <w:rFonts w:ascii="Arial" w:hAnsi="Arial" w:cs="Arial"/>
          <w:sz w:val="22"/>
          <w:szCs w:val="22"/>
        </w:rPr>
        <w:t xml:space="preserve"> recently</w:t>
      </w:r>
      <w:r w:rsidR="003C3C3F" w:rsidRPr="00AC4849">
        <w:rPr>
          <w:rFonts w:ascii="Arial" w:hAnsi="Arial" w:cs="Arial"/>
          <w:sz w:val="22"/>
          <w:szCs w:val="22"/>
        </w:rPr>
        <w:t xml:space="preserve"> added</w:t>
      </w:r>
      <w:r w:rsidR="007228BE">
        <w:rPr>
          <w:rFonts w:ascii="Arial" w:hAnsi="Arial" w:cs="Arial"/>
          <w:sz w:val="22"/>
          <w:szCs w:val="22"/>
        </w:rPr>
        <w:t xml:space="preserve"> such as</w:t>
      </w:r>
      <w:r w:rsidR="009039B1">
        <w:rPr>
          <w:rFonts w:ascii="Arial" w:hAnsi="Arial" w:cs="Arial"/>
          <w:sz w:val="22"/>
          <w:szCs w:val="22"/>
        </w:rPr>
        <w:t xml:space="preserve"> Purpose and Executive Summary</w:t>
      </w:r>
      <w:r w:rsidR="002676D3">
        <w:rPr>
          <w:rFonts w:ascii="Arial" w:hAnsi="Arial" w:cs="Arial"/>
          <w:sz w:val="22"/>
          <w:szCs w:val="22"/>
        </w:rPr>
        <w:t>.</w:t>
      </w:r>
      <w:r w:rsidR="00CC3F4F">
        <w:rPr>
          <w:rFonts w:ascii="Arial" w:hAnsi="Arial" w:cs="Arial"/>
          <w:sz w:val="22"/>
          <w:szCs w:val="22"/>
        </w:rPr>
        <w:t xml:space="preserve"> </w:t>
      </w:r>
      <w:r w:rsidR="00344366">
        <w:rPr>
          <w:rFonts w:ascii="Arial" w:hAnsi="Arial" w:cs="Arial"/>
          <w:sz w:val="22"/>
          <w:szCs w:val="22"/>
        </w:rPr>
        <w:t>A l</w:t>
      </w:r>
      <w:r w:rsidR="00CC3F4F">
        <w:rPr>
          <w:rFonts w:ascii="Arial" w:hAnsi="Arial" w:cs="Arial"/>
          <w:sz w:val="22"/>
          <w:szCs w:val="22"/>
        </w:rPr>
        <w:t xml:space="preserve">ink </w:t>
      </w:r>
      <w:r w:rsidR="00344366">
        <w:rPr>
          <w:rFonts w:ascii="Arial" w:hAnsi="Arial" w:cs="Arial"/>
          <w:sz w:val="22"/>
          <w:szCs w:val="22"/>
        </w:rPr>
        <w:t xml:space="preserve">to the document </w:t>
      </w:r>
      <w:r w:rsidR="00EA252F">
        <w:rPr>
          <w:rFonts w:ascii="Arial" w:hAnsi="Arial" w:cs="Arial"/>
          <w:sz w:val="22"/>
          <w:szCs w:val="22"/>
        </w:rPr>
        <w:t xml:space="preserve">is </w:t>
      </w:r>
      <w:r w:rsidR="00717A72">
        <w:rPr>
          <w:rFonts w:ascii="Arial" w:hAnsi="Arial" w:cs="Arial"/>
          <w:sz w:val="22"/>
          <w:szCs w:val="22"/>
        </w:rPr>
        <w:t>available</w:t>
      </w:r>
      <w:r w:rsidR="00CC3F4F">
        <w:rPr>
          <w:rFonts w:ascii="Arial" w:hAnsi="Arial" w:cs="Arial"/>
          <w:sz w:val="22"/>
          <w:szCs w:val="22"/>
        </w:rPr>
        <w:t xml:space="preserve"> </w:t>
      </w:r>
      <w:r w:rsidR="00573100">
        <w:rPr>
          <w:rFonts w:ascii="Arial" w:hAnsi="Arial" w:cs="Arial"/>
          <w:sz w:val="22"/>
          <w:szCs w:val="22"/>
        </w:rPr>
        <w:t>on</w:t>
      </w:r>
      <w:r w:rsidR="00717A72">
        <w:rPr>
          <w:rFonts w:ascii="Arial" w:hAnsi="Arial" w:cs="Arial"/>
          <w:sz w:val="22"/>
          <w:szCs w:val="22"/>
        </w:rPr>
        <w:t xml:space="preserve"> the</w:t>
      </w:r>
      <w:r w:rsidR="00573100">
        <w:rPr>
          <w:rFonts w:ascii="Arial" w:hAnsi="Arial" w:cs="Arial"/>
          <w:sz w:val="22"/>
          <w:szCs w:val="22"/>
        </w:rPr>
        <w:t xml:space="preserve"> Teams website. He </w:t>
      </w:r>
      <w:r w:rsidR="00B604C4">
        <w:rPr>
          <w:rFonts w:ascii="Arial" w:hAnsi="Arial" w:cs="Arial"/>
          <w:sz w:val="22"/>
          <w:szCs w:val="22"/>
        </w:rPr>
        <w:t>asked</w:t>
      </w:r>
      <w:r w:rsidR="00573100">
        <w:rPr>
          <w:rFonts w:ascii="Arial" w:hAnsi="Arial" w:cs="Arial"/>
          <w:sz w:val="22"/>
          <w:szCs w:val="22"/>
        </w:rPr>
        <w:t xml:space="preserve"> the group to review and provide feedback</w:t>
      </w:r>
      <w:r w:rsidR="00C70CCF">
        <w:rPr>
          <w:rFonts w:ascii="Arial" w:hAnsi="Arial" w:cs="Arial"/>
          <w:sz w:val="22"/>
          <w:szCs w:val="22"/>
        </w:rPr>
        <w:t xml:space="preserve"> before the November </w:t>
      </w:r>
      <w:r w:rsidR="00344366">
        <w:rPr>
          <w:rFonts w:ascii="Arial" w:hAnsi="Arial" w:cs="Arial"/>
          <w:sz w:val="22"/>
          <w:szCs w:val="22"/>
        </w:rPr>
        <w:t xml:space="preserve">TAG </w:t>
      </w:r>
      <w:r w:rsidR="00C70CCF">
        <w:rPr>
          <w:rFonts w:ascii="Arial" w:hAnsi="Arial" w:cs="Arial"/>
          <w:sz w:val="22"/>
          <w:szCs w:val="22"/>
        </w:rPr>
        <w:t>meeting</w:t>
      </w:r>
      <w:r w:rsidR="00FD19AF">
        <w:rPr>
          <w:rFonts w:ascii="Arial" w:hAnsi="Arial" w:cs="Arial"/>
          <w:sz w:val="22"/>
          <w:szCs w:val="22"/>
        </w:rPr>
        <w:t>. The Technology Plan</w:t>
      </w:r>
      <w:r w:rsidR="00241F85">
        <w:rPr>
          <w:rFonts w:ascii="Arial" w:hAnsi="Arial" w:cs="Arial"/>
          <w:sz w:val="22"/>
          <w:szCs w:val="22"/>
        </w:rPr>
        <w:t xml:space="preserve"> will</w:t>
      </w:r>
      <w:r w:rsidR="00297EDA">
        <w:rPr>
          <w:rFonts w:ascii="Arial" w:hAnsi="Arial" w:cs="Arial"/>
          <w:sz w:val="22"/>
          <w:szCs w:val="22"/>
        </w:rPr>
        <w:t xml:space="preserve"> be </w:t>
      </w:r>
      <w:r w:rsidR="00FC5331">
        <w:rPr>
          <w:rFonts w:ascii="Arial" w:hAnsi="Arial" w:cs="Arial"/>
          <w:sz w:val="22"/>
          <w:szCs w:val="22"/>
        </w:rPr>
        <w:t>submit</w:t>
      </w:r>
      <w:r w:rsidR="00297EDA">
        <w:rPr>
          <w:rFonts w:ascii="Arial" w:hAnsi="Arial" w:cs="Arial"/>
          <w:sz w:val="22"/>
          <w:szCs w:val="22"/>
        </w:rPr>
        <w:t>ted</w:t>
      </w:r>
      <w:r w:rsidR="00241F85">
        <w:rPr>
          <w:rFonts w:ascii="Arial" w:hAnsi="Arial" w:cs="Arial"/>
          <w:sz w:val="22"/>
          <w:szCs w:val="22"/>
        </w:rPr>
        <w:t xml:space="preserve"> at the December</w:t>
      </w:r>
      <w:r w:rsidR="006D5212">
        <w:rPr>
          <w:rFonts w:ascii="Arial" w:hAnsi="Arial" w:cs="Arial"/>
          <w:sz w:val="22"/>
          <w:szCs w:val="22"/>
        </w:rPr>
        <w:t xml:space="preserve"> Board </w:t>
      </w:r>
      <w:r w:rsidR="00241F85">
        <w:rPr>
          <w:rFonts w:ascii="Arial" w:hAnsi="Arial" w:cs="Arial"/>
          <w:sz w:val="22"/>
          <w:szCs w:val="22"/>
        </w:rPr>
        <w:t>meeting</w:t>
      </w:r>
      <w:r w:rsidR="006D5212">
        <w:rPr>
          <w:rFonts w:ascii="Arial" w:hAnsi="Arial" w:cs="Arial"/>
          <w:sz w:val="22"/>
          <w:szCs w:val="22"/>
        </w:rPr>
        <w:t xml:space="preserve"> for approval.</w:t>
      </w:r>
    </w:p>
    <w:p w14:paraId="48E4AE53" w14:textId="77777777" w:rsidR="005F7327" w:rsidRDefault="005F7327" w:rsidP="005F73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4552E" w14:textId="5F282782" w:rsidR="00BA2305" w:rsidRPr="000B7A45" w:rsidRDefault="00C64AB8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4052">
        <w:rPr>
          <w:rFonts w:ascii="Arial" w:hAnsi="Arial" w:cs="Arial"/>
          <w:sz w:val="22"/>
          <w:szCs w:val="22"/>
        </w:rPr>
        <w:t>TAG Accomplishments 2019-2020 and goals 2020-2021</w:t>
      </w:r>
      <w:r w:rsidR="000B7A45" w:rsidRPr="00E14052">
        <w:rPr>
          <w:rFonts w:ascii="Arial" w:hAnsi="Arial" w:cs="Arial"/>
          <w:sz w:val="22"/>
          <w:szCs w:val="22"/>
        </w:rPr>
        <w:t>: Mr. Gonzalez provided a draft</w:t>
      </w:r>
      <w:r w:rsidR="000B7A45" w:rsidRPr="000B7A45">
        <w:rPr>
          <w:rFonts w:ascii="Arial" w:hAnsi="Arial" w:cs="Arial"/>
          <w:sz w:val="22"/>
          <w:szCs w:val="22"/>
        </w:rPr>
        <w:t xml:space="preserve"> and went over the key areas of interest</w:t>
      </w:r>
      <w:r w:rsidR="001B52DE">
        <w:rPr>
          <w:rFonts w:ascii="Arial" w:hAnsi="Arial" w:cs="Arial"/>
          <w:sz w:val="22"/>
          <w:szCs w:val="22"/>
        </w:rPr>
        <w:t xml:space="preserve"> especially those that have been </w:t>
      </w:r>
      <w:r w:rsidR="003E721A">
        <w:rPr>
          <w:rFonts w:ascii="Arial" w:hAnsi="Arial" w:cs="Arial"/>
          <w:sz w:val="22"/>
          <w:szCs w:val="22"/>
        </w:rPr>
        <w:t xml:space="preserve">recently </w:t>
      </w:r>
      <w:r w:rsidR="001B52DE">
        <w:rPr>
          <w:rFonts w:ascii="Arial" w:hAnsi="Arial" w:cs="Arial"/>
          <w:sz w:val="22"/>
          <w:szCs w:val="22"/>
        </w:rPr>
        <w:t>accomplished.</w:t>
      </w:r>
    </w:p>
    <w:p w14:paraId="7348FBDD" w14:textId="77777777" w:rsidR="001B52DE" w:rsidRDefault="00250458" w:rsidP="002166BE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82621">
        <w:rPr>
          <w:rFonts w:ascii="Arial" w:hAnsi="Arial" w:cs="Arial"/>
          <w:sz w:val="22"/>
          <w:szCs w:val="22"/>
        </w:rPr>
        <w:t xml:space="preserve">Mr. Gonzalez </w:t>
      </w:r>
      <w:r w:rsidR="000B7A45" w:rsidRPr="00582621">
        <w:rPr>
          <w:rFonts w:ascii="Arial" w:hAnsi="Arial" w:cs="Arial"/>
          <w:sz w:val="22"/>
          <w:szCs w:val="22"/>
        </w:rPr>
        <w:t>called for a motion to approve the TAG accomplishments 2019-2020 and goals 2020-2021</w:t>
      </w:r>
      <w:r w:rsidR="00615B6F" w:rsidRPr="00582621">
        <w:rPr>
          <w:rFonts w:ascii="Arial" w:hAnsi="Arial" w:cs="Arial"/>
          <w:sz w:val="22"/>
          <w:szCs w:val="22"/>
        </w:rPr>
        <w:t>. A motion to approve</w:t>
      </w:r>
      <w:r w:rsidR="00935C17" w:rsidRPr="00582621">
        <w:rPr>
          <w:rFonts w:ascii="Arial" w:hAnsi="Arial" w:cs="Arial"/>
          <w:sz w:val="22"/>
          <w:szCs w:val="22"/>
        </w:rPr>
        <w:t xml:space="preserve"> the accomplishments and goals</w:t>
      </w:r>
      <w:r w:rsidR="00615B6F" w:rsidRPr="00582621">
        <w:rPr>
          <w:rFonts w:ascii="Arial" w:hAnsi="Arial" w:cs="Arial"/>
          <w:sz w:val="22"/>
          <w:szCs w:val="22"/>
        </w:rPr>
        <w:t xml:space="preserve"> was made by Mr. Steffens, seconded by Mr. Bustamante and </w:t>
      </w:r>
      <w:r w:rsidR="00935C17" w:rsidRPr="00582621">
        <w:rPr>
          <w:rFonts w:ascii="Arial" w:hAnsi="Arial" w:cs="Arial"/>
          <w:sz w:val="22"/>
          <w:szCs w:val="22"/>
        </w:rPr>
        <w:t xml:space="preserve">approved unanimously. </w:t>
      </w:r>
    </w:p>
    <w:p w14:paraId="2C62E46E" w14:textId="3A17CD79" w:rsidR="00EC75B1" w:rsidRPr="00582621" w:rsidRDefault="00EE461A" w:rsidP="002166BE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82621">
        <w:rPr>
          <w:rFonts w:ascii="Arial" w:hAnsi="Arial" w:cs="Arial"/>
          <w:sz w:val="22"/>
          <w:szCs w:val="22"/>
        </w:rPr>
        <w:t>Mr. Gonzalez will forward the document</w:t>
      </w:r>
      <w:r w:rsidR="00FD19AF">
        <w:rPr>
          <w:rFonts w:ascii="Arial" w:hAnsi="Arial" w:cs="Arial"/>
          <w:sz w:val="22"/>
          <w:szCs w:val="22"/>
        </w:rPr>
        <w:t xml:space="preserve"> to be reviewed by</w:t>
      </w:r>
      <w:r w:rsidRPr="00582621">
        <w:rPr>
          <w:rFonts w:ascii="Arial" w:hAnsi="Arial" w:cs="Arial"/>
          <w:sz w:val="22"/>
          <w:szCs w:val="22"/>
        </w:rPr>
        <w:t xml:space="preserve"> </w:t>
      </w:r>
      <w:r w:rsidR="00FD19AF" w:rsidRPr="00582621">
        <w:rPr>
          <w:rFonts w:ascii="Arial" w:hAnsi="Arial" w:cs="Arial"/>
          <w:sz w:val="22"/>
          <w:szCs w:val="22"/>
        </w:rPr>
        <w:t xml:space="preserve">POE </w:t>
      </w:r>
      <w:r w:rsidR="00FD19AF">
        <w:rPr>
          <w:rFonts w:ascii="Arial" w:hAnsi="Arial" w:cs="Arial"/>
          <w:sz w:val="22"/>
          <w:szCs w:val="22"/>
        </w:rPr>
        <w:t>and</w:t>
      </w:r>
      <w:r w:rsidRPr="00582621">
        <w:rPr>
          <w:rFonts w:ascii="Arial" w:hAnsi="Arial" w:cs="Arial"/>
          <w:sz w:val="22"/>
          <w:szCs w:val="22"/>
        </w:rPr>
        <w:t xml:space="preserve"> District Council.</w:t>
      </w:r>
      <w:r w:rsidR="00935C17" w:rsidRPr="00582621">
        <w:rPr>
          <w:rFonts w:ascii="Arial" w:hAnsi="Arial" w:cs="Arial"/>
          <w:sz w:val="22"/>
          <w:szCs w:val="22"/>
        </w:rPr>
        <w:t xml:space="preserve"> </w:t>
      </w:r>
    </w:p>
    <w:p w14:paraId="3ED71FB9" w14:textId="7E5616DC" w:rsidR="0036064B" w:rsidRDefault="0036064B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22A7C9CB" w14:textId="6D80910D" w:rsidR="00881B57" w:rsidRPr="00F4535E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1408779B" w14:textId="2CD6DEA9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324715CE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FD19AF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</w:t>
      </w:r>
      <w:r w:rsidR="004E0149">
        <w:rPr>
          <w:rFonts w:ascii="Arial" w:hAnsi="Arial" w:cs="Arial"/>
          <w:sz w:val="22"/>
          <w:szCs w:val="22"/>
          <w:u w:val="single"/>
        </w:rPr>
        <w:t>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4E0149">
        <w:rPr>
          <w:rFonts w:ascii="Arial" w:hAnsi="Arial" w:cs="Arial"/>
          <w:sz w:val="22"/>
          <w:szCs w:val="22"/>
          <w:u w:val="single"/>
        </w:rPr>
        <w:t>Mr. Steffens</w:t>
      </w:r>
    </w:p>
    <w:p w14:paraId="360BE406" w14:textId="2DD6A1E3" w:rsidR="00DF7B63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</w:t>
      </w:r>
      <w:r w:rsidR="004E0149">
        <w:rPr>
          <w:rFonts w:ascii="Arial" w:eastAsia="Calibri" w:hAnsi="Arial" w:cs="Arial"/>
          <w:sz w:val="22"/>
          <w:szCs w:val="22"/>
        </w:rPr>
        <w:t>Steffens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F7B63">
        <w:rPr>
          <w:rFonts w:ascii="Arial" w:eastAsia="Calibri" w:hAnsi="Arial" w:cs="Arial"/>
          <w:sz w:val="22"/>
          <w:szCs w:val="22"/>
        </w:rPr>
        <w:t xml:space="preserve">reported that </w:t>
      </w:r>
      <w:r w:rsidR="002411B7">
        <w:rPr>
          <w:rFonts w:ascii="Arial" w:eastAsia="Calibri" w:hAnsi="Arial" w:cs="Arial"/>
          <w:sz w:val="22"/>
          <w:szCs w:val="22"/>
        </w:rPr>
        <w:t xml:space="preserve">SACTAC approved </w:t>
      </w:r>
      <w:r w:rsidR="00393E74">
        <w:rPr>
          <w:rFonts w:ascii="Arial" w:eastAsia="Calibri" w:hAnsi="Arial" w:cs="Arial"/>
          <w:sz w:val="22"/>
          <w:szCs w:val="22"/>
        </w:rPr>
        <w:t>and adopted the following</w:t>
      </w:r>
      <w:r w:rsidR="002411B7">
        <w:rPr>
          <w:rFonts w:ascii="Arial" w:eastAsia="Calibri" w:hAnsi="Arial" w:cs="Arial"/>
          <w:sz w:val="22"/>
          <w:szCs w:val="22"/>
        </w:rPr>
        <w:t xml:space="preserve">: </w:t>
      </w:r>
    </w:p>
    <w:p w14:paraId="77381041" w14:textId="4E62CC9B" w:rsidR="002411B7" w:rsidRPr="00630727" w:rsidRDefault="00353AEB" w:rsidP="0017373D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2"/>
          <w:szCs w:val="22"/>
        </w:rPr>
      </w:pPr>
      <w:r w:rsidRPr="00630727">
        <w:rPr>
          <w:rFonts w:ascii="Arial" w:hAnsi="Arial" w:cs="Arial"/>
          <w:sz w:val="22"/>
          <w:szCs w:val="22"/>
        </w:rPr>
        <w:t xml:space="preserve">Standard Operation Procedure (SOP) for SAC website contents as recommended by the </w:t>
      </w:r>
      <w:r w:rsidR="00091B23">
        <w:rPr>
          <w:rFonts w:ascii="Arial" w:hAnsi="Arial" w:cs="Arial"/>
          <w:sz w:val="22"/>
          <w:szCs w:val="22"/>
        </w:rPr>
        <w:t>W</w:t>
      </w:r>
      <w:r w:rsidR="00794730" w:rsidRPr="00630727">
        <w:rPr>
          <w:rFonts w:ascii="Arial" w:hAnsi="Arial" w:cs="Arial"/>
          <w:sz w:val="22"/>
          <w:szCs w:val="22"/>
        </w:rPr>
        <w:t>eb committee</w:t>
      </w:r>
      <w:r w:rsidRPr="00630727">
        <w:rPr>
          <w:rFonts w:ascii="Arial" w:hAnsi="Arial" w:cs="Arial"/>
          <w:sz w:val="22"/>
          <w:szCs w:val="22"/>
        </w:rPr>
        <w:t xml:space="preserve">. </w:t>
      </w:r>
    </w:p>
    <w:p w14:paraId="4D0691B2" w14:textId="304086AC" w:rsidR="00367CE0" w:rsidRPr="00630727" w:rsidRDefault="00393E74" w:rsidP="0017373D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2"/>
          <w:szCs w:val="22"/>
        </w:rPr>
      </w:pPr>
      <w:r w:rsidRPr="00630727">
        <w:rPr>
          <w:rFonts w:ascii="Arial" w:eastAsia="Calibri" w:hAnsi="Arial" w:cs="Arial"/>
          <w:sz w:val="22"/>
          <w:szCs w:val="22"/>
        </w:rPr>
        <w:t xml:space="preserve">Funding proposals to Planning and Budget: </w:t>
      </w:r>
      <w:r w:rsidR="00A02DF9" w:rsidRPr="00630727">
        <w:rPr>
          <w:rFonts w:ascii="Arial" w:eastAsia="Calibri" w:hAnsi="Arial" w:cs="Arial"/>
          <w:sz w:val="22"/>
          <w:szCs w:val="22"/>
        </w:rPr>
        <w:t>$</w:t>
      </w:r>
      <w:r w:rsidRPr="00630727">
        <w:rPr>
          <w:rFonts w:ascii="Arial" w:eastAsia="Calibri" w:hAnsi="Arial" w:cs="Arial"/>
          <w:sz w:val="22"/>
          <w:szCs w:val="22"/>
        </w:rPr>
        <w:t>1M</w:t>
      </w:r>
      <w:r w:rsidR="0043182B" w:rsidRPr="00630727">
        <w:rPr>
          <w:rFonts w:ascii="Arial" w:eastAsia="Calibri" w:hAnsi="Arial" w:cs="Arial"/>
          <w:sz w:val="22"/>
          <w:szCs w:val="22"/>
        </w:rPr>
        <w:t xml:space="preserve"> for SAC computer replacement plan, </w:t>
      </w:r>
      <w:r w:rsidR="00A02DF9" w:rsidRPr="00630727">
        <w:rPr>
          <w:rFonts w:ascii="Arial" w:eastAsia="Calibri" w:hAnsi="Arial" w:cs="Arial"/>
          <w:sz w:val="22"/>
          <w:szCs w:val="22"/>
        </w:rPr>
        <w:t xml:space="preserve">$18,480 for student helpdesk personnel, and $46,374 and up to $60,000 </w:t>
      </w:r>
      <w:r w:rsidR="00FB389F" w:rsidRPr="00630727">
        <w:rPr>
          <w:rFonts w:ascii="Arial" w:eastAsia="Calibri" w:hAnsi="Arial" w:cs="Arial"/>
          <w:sz w:val="22"/>
          <w:szCs w:val="22"/>
        </w:rPr>
        <w:t>for new library services platform.</w:t>
      </w:r>
    </w:p>
    <w:p w14:paraId="5FF23CC1" w14:textId="77777777" w:rsidR="00C662CF" w:rsidRDefault="00C662CF" w:rsidP="00C662CF">
      <w:pPr>
        <w:pStyle w:val="ListParagraph"/>
        <w:rPr>
          <w:rFonts w:ascii="Arial" w:hAnsi="Arial" w:cs="Arial"/>
          <w:sz w:val="22"/>
          <w:szCs w:val="22"/>
        </w:rPr>
      </w:pPr>
    </w:p>
    <w:p w14:paraId="24F0A1BC" w14:textId="4B07609F" w:rsidR="005F29D5" w:rsidRPr="00C662CF" w:rsidRDefault="00C662CF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2CF">
        <w:rPr>
          <w:rFonts w:ascii="Arial" w:hAnsi="Arial" w:cs="Arial"/>
          <w:sz w:val="22"/>
          <w:szCs w:val="22"/>
        </w:rPr>
        <w:t>Update purpose statement for TAG</w:t>
      </w:r>
      <w:r w:rsidR="00016471">
        <w:rPr>
          <w:rFonts w:ascii="Arial" w:hAnsi="Arial" w:cs="Arial"/>
          <w:sz w:val="22"/>
          <w:szCs w:val="22"/>
        </w:rPr>
        <w:t>: Mr. Gonzalez presented the “Current” and “Proposed” vers</w:t>
      </w:r>
      <w:r w:rsidR="00B96907">
        <w:rPr>
          <w:rFonts w:ascii="Arial" w:hAnsi="Arial" w:cs="Arial"/>
          <w:sz w:val="22"/>
          <w:szCs w:val="22"/>
        </w:rPr>
        <w:t>ion of the purpose statement.</w:t>
      </w:r>
      <w:r w:rsidR="00863ED8">
        <w:rPr>
          <w:rFonts w:ascii="Arial" w:hAnsi="Arial" w:cs="Arial"/>
          <w:sz w:val="22"/>
          <w:szCs w:val="22"/>
        </w:rPr>
        <w:t xml:space="preserve"> </w:t>
      </w:r>
      <w:r w:rsidR="00DB7764">
        <w:rPr>
          <w:rFonts w:ascii="Arial" w:hAnsi="Arial" w:cs="Arial"/>
          <w:sz w:val="22"/>
          <w:szCs w:val="22"/>
        </w:rPr>
        <w:t xml:space="preserve">The group </w:t>
      </w:r>
      <w:r w:rsidR="00B803E7">
        <w:rPr>
          <w:rFonts w:ascii="Arial" w:hAnsi="Arial" w:cs="Arial"/>
          <w:sz w:val="22"/>
          <w:szCs w:val="22"/>
        </w:rPr>
        <w:t>reviewed the</w:t>
      </w:r>
      <w:r w:rsidR="00453FED">
        <w:rPr>
          <w:rFonts w:ascii="Arial" w:hAnsi="Arial" w:cs="Arial"/>
          <w:sz w:val="22"/>
          <w:szCs w:val="22"/>
        </w:rPr>
        <w:t xml:space="preserve"> “Proposed”</w:t>
      </w:r>
      <w:r w:rsidR="00B803E7">
        <w:rPr>
          <w:rFonts w:ascii="Arial" w:hAnsi="Arial" w:cs="Arial"/>
          <w:sz w:val="22"/>
          <w:szCs w:val="22"/>
        </w:rPr>
        <w:t xml:space="preserve"> statement and made additional </w:t>
      </w:r>
      <w:r w:rsidR="001120D8">
        <w:rPr>
          <w:rFonts w:ascii="Arial" w:hAnsi="Arial" w:cs="Arial"/>
          <w:sz w:val="22"/>
          <w:szCs w:val="22"/>
        </w:rPr>
        <w:t>modifications.</w:t>
      </w:r>
      <w:r w:rsidR="0014635C">
        <w:rPr>
          <w:rFonts w:ascii="Arial" w:hAnsi="Arial" w:cs="Arial"/>
          <w:sz w:val="22"/>
          <w:szCs w:val="22"/>
        </w:rPr>
        <w:t xml:space="preserve">  </w:t>
      </w:r>
    </w:p>
    <w:p w14:paraId="4DAA6E55" w14:textId="45D6E975" w:rsidR="005F7327" w:rsidRDefault="00DA6FE4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B46582">
        <w:rPr>
          <w:rFonts w:ascii="Arial" w:hAnsi="Arial" w:cs="Arial"/>
          <w:sz w:val="22"/>
          <w:szCs w:val="22"/>
        </w:rPr>
        <w:t xml:space="preserve">called for a motion to approve the TAG purpose statement. </w:t>
      </w:r>
      <w:r w:rsidR="00361969">
        <w:rPr>
          <w:rFonts w:ascii="Arial" w:hAnsi="Arial" w:cs="Arial"/>
          <w:sz w:val="22"/>
          <w:szCs w:val="22"/>
        </w:rPr>
        <w:t xml:space="preserve">A motion to approve the TAG purpose statement </w:t>
      </w:r>
      <w:r w:rsidR="00FD19AF">
        <w:rPr>
          <w:rFonts w:ascii="Arial" w:hAnsi="Arial" w:cs="Arial"/>
          <w:sz w:val="22"/>
          <w:szCs w:val="22"/>
        </w:rPr>
        <w:t xml:space="preserve">was made </w:t>
      </w:r>
      <w:r w:rsidR="00361969">
        <w:rPr>
          <w:rFonts w:ascii="Arial" w:hAnsi="Arial" w:cs="Arial"/>
          <w:sz w:val="22"/>
          <w:szCs w:val="22"/>
        </w:rPr>
        <w:t xml:space="preserve">by </w:t>
      </w:r>
      <w:r w:rsidR="00204E41">
        <w:rPr>
          <w:rFonts w:ascii="Arial" w:hAnsi="Arial" w:cs="Arial"/>
          <w:sz w:val="22"/>
          <w:szCs w:val="22"/>
        </w:rPr>
        <w:t>Mr. Steffens</w:t>
      </w:r>
      <w:r w:rsidR="00361969">
        <w:rPr>
          <w:rFonts w:ascii="Arial" w:hAnsi="Arial" w:cs="Arial"/>
          <w:sz w:val="22"/>
          <w:szCs w:val="22"/>
        </w:rPr>
        <w:t>, seconded by Mr. Scott and approved unanimously.</w:t>
      </w:r>
    </w:p>
    <w:p w14:paraId="7CC84A8C" w14:textId="78516020" w:rsidR="00361969" w:rsidRPr="003E7570" w:rsidRDefault="00361969" w:rsidP="003E7570">
      <w:pPr>
        <w:pStyle w:val="ListParagraph"/>
        <w:numPr>
          <w:ilvl w:val="1"/>
          <w:numId w:val="1"/>
        </w:num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570">
        <w:rPr>
          <w:rFonts w:ascii="Arial" w:hAnsi="Arial" w:cs="Arial"/>
          <w:sz w:val="22"/>
          <w:szCs w:val="22"/>
        </w:rPr>
        <w:t xml:space="preserve">The approved TAG purpose statement </w:t>
      </w:r>
      <w:r w:rsidR="006231F2">
        <w:rPr>
          <w:rFonts w:ascii="Arial" w:hAnsi="Arial" w:cs="Arial"/>
          <w:sz w:val="22"/>
          <w:szCs w:val="22"/>
        </w:rPr>
        <w:t xml:space="preserve">is </w:t>
      </w:r>
      <w:r w:rsidRPr="003E7570">
        <w:rPr>
          <w:rFonts w:ascii="Arial" w:hAnsi="Arial" w:cs="Arial"/>
          <w:sz w:val="22"/>
          <w:szCs w:val="22"/>
        </w:rPr>
        <w:t xml:space="preserve">as follows: </w:t>
      </w:r>
      <w:r w:rsidRPr="003E7570">
        <w:rPr>
          <w:rFonts w:ascii="Arial" w:hAnsi="Arial" w:cs="Arial"/>
          <w:color w:val="000000"/>
          <w:sz w:val="22"/>
          <w:szCs w:val="22"/>
          <w:shd w:val="clear" w:color="auto" w:fill="FFFFFF"/>
        </w:rPr>
        <w:t>"The Technology Advisory Group promotes student learning and institutional effectiveness through technology</w:t>
      </w:r>
      <w:r w:rsidR="008D55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strategically</w:t>
      </w:r>
      <w:r w:rsidRPr="003E75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planning and developing technology policies and procedures in support of the mission of the colleges and the district."</w:t>
      </w:r>
    </w:p>
    <w:p w14:paraId="1CB7F927" w14:textId="50AD58A3" w:rsidR="00361969" w:rsidRDefault="007205FC" w:rsidP="003E757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F29B34F" w14:textId="5BF66731" w:rsidR="004308F1" w:rsidRPr="004308F1" w:rsidRDefault="005275D5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811E8">
        <w:rPr>
          <w:rFonts w:ascii="Arial" w:hAnsi="Arial" w:cs="Arial"/>
          <w:sz w:val="22"/>
          <w:szCs w:val="22"/>
        </w:rPr>
        <w:lastRenderedPageBreak/>
        <w:t>Computer standards update: Monitor warranties</w:t>
      </w:r>
      <w:r w:rsidR="00686B3D">
        <w:rPr>
          <w:rFonts w:ascii="Arial" w:hAnsi="Arial" w:cs="Arial"/>
          <w:sz w:val="22"/>
          <w:szCs w:val="22"/>
        </w:rPr>
        <w:t xml:space="preserve">: Mr. Hoang </w:t>
      </w:r>
      <w:r w:rsidR="001C3487">
        <w:rPr>
          <w:rFonts w:ascii="Arial" w:hAnsi="Arial" w:cs="Arial"/>
          <w:sz w:val="22"/>
          <w:szCs w:val="22"/>
        </w:rPr>
        <w:t xml:space="preserve">provided </w:t>
      </w:r>
      <w:r w:rsidR="00CF7859">
        <w:rPr>
          <w:rFonts w:ascii="Arial" w:hAnsi="Arial" w:cs="Arial"/>
          <w:sz w:val="22"/>
          <w:szCs w:val="22"/>
        </w:rPr>
        <w:t xml:space="preserve">a </w:t>
      </w:r>
      <w:r w:rsidR="00880CF3">
        <w:rPr>
          <w:rFonts w:ascii="Arial" w:hAnsi="Arial" w:cs="Arial"/>
          <w:sz w:val="22"/>
          <w:szCs w:val="22"/>
        </w:rPr>
        <w:t>quick overview</w:t>
      </w:r>
      <w:r w:rsidR="005658C5">
        <w:rPr>
          <w:rFonts w:ascii="Arial" w:hAnsi="Arial" w:cs="Arial"/>
          <w:sz w:val="22"/>
          <w:szCs w:val="22"/>
        </w:rPr>
        <w:t>.</w:t>
      </w:r>
      <w:r w:rsidR="00497817">
        <w:rPr>
          <w:rFonts w:ascii="Arial" w:hAnsi="Arial" w:cs="Arial"/>
          <w:sz w:val="22"/>
          <w:szCs w:val="22"/>
        </w:rPr>
        <w:t xml:space="preserve"> A </w:t>
      </w:r>
      <w:r w:rsidR="00D30E21">
        <w:rPr>
          <w:rFonts w:ascii="Arial" w:hAnsi="Arial" w:cs="Arial"/>
          <w:sz w:val="22"/>
          <w:szCs w:val="22"/>
        </w:rPr>
        <w:t xml:space="preserve">standard </w:t>
      </w:r>
      <w:r w:rsidR="00084063">
        <w:rPr>
          <w:rFonts w:ascii="Arial" w:hAnsi="Arial" w:cs="Arial"/>
          <w:sz w:val="22"/>
          <w:szCs w:val="22"/>
        </w:rPr>
        <w:t>three-year</w:t>
      </w:r>
      <w:r w:rsidR="00497817">
        <w:rPr>
          <w:rFonts w:ascii="Arial" w:hAnsi="Arial" w:cs="Arial"/>
          <w:sz w:val="22"/>
          <w:szCs w:val="22"/>
        </w:rPr>
        <w:t xml:space="preserve"> warranty comes with</w:t>
      </w:r>
      <w:r w:rsidR="00D30E21">
        <w:rPr>
          <w:rFonts w:ascii="Arial" w:hAnsi="Arial" w:cs="Arial"/>
          <w:sz w:val="22"/>
          <w:szCs w:val="22"/>
        </w:rPr>
        <w:t xml:space="preserve"> every</w:t>
      </w:r>
      <w:r w:rsidR="00497817">
        <w:rPr>
          <w:rFonts w:ascii="Arial" w:hAnsi="Arial" w:cs="Arial"/>
          <w:sz w:val="22"/>
          <w:szCs w:val="22"/>
        </w:rPr>
        <w:t xml:space="preserve"> monitor purchase.</w:t>
      </w:r>
      <w:r w:rsidR="005658C5">
        <w:rPr>
          <w:rFonts w:ascii="Arial" w:hAnsi="Arial" w:cs="Arial"/>
          <w:sz w:val="22"/>
          <w:szCs w:val="22"/>
        </w:rPr>
        <w:t xml:space="preserve"> </w:t>
      </w:r>
      <w:r w:rsidR="00497817">
        <w:rPr>
          <w:rFonts w:ascii="Arial" w:hAnsi="Arial" w:cs="Arial"/>
          <w:sz w:val="22"/>
          <w:szCs w:val="22"/>
        </w:rPr>
        <w:t xml:space="preserve">Very </w:t>
      </w:r>
      <w:r w:rsidR="00D30E21">
        <w:rPr>
          <w:rFonts w:ascii="Arial" w:hAnsi="Arial" w:cs="Arial"/>
          <w:sz w:val="22"/>
          <w:szCs w:val="22"/>
        </w:rPr>
        <w:t>few</w:t>
      </w:r>
      <w:r w:rsidR="00497817">
        <w:rPr>
          <w:rFonts w:ascii="Arial" w:hAnsi="Arial" w:cs="Arial"/>
          <w:sz w:val="22"/>
          <w:szCs w:val="22"/>
        </w:rPr>
        <w:t xml:space="preserve"> monitors fail between year 3 and year 5.</w:t>
      </w:r>
      <w:r w:rsidR="00FD19AF">
        <w:rPr>
          <w:rFonts w:ascii="Arial" w:hAnsi="Arial" w:cs="Arial"/>
          <w:sz w:val="22"/>
          <w:szCs w:val="22"/>
        </w:rPr>
        <w:t xml:space="preserve"> The cost of the extended warranty is more than the remaining value of the monitor after depreciation.</w:t>
      </w:r>
      <w:r w:rsidR="00497817">
        <w:rPr>
          <w:rFonts w:ascii="Arial" w:hAnsi="Arial" w:cs="Arial"/>
          <w:sz w:val="22"/>
          <w:szCs w:val="22"/>
        </w:rPr>
        <w:t xml:space="preserve"> </w:t>
      </w:r>
      <w:r w:rsidR="00AA39C4">
        <w:rPr>
          <w:rFonts w:ascii="Arial" w:hAnsi="Arial" w:cs="Arial"/>
          <w:sz w:val="22"/>
          <w:szCs w:val="22"/>
        </w:rPr>
        <w:t xml:space="preserve">ITS is proposing </w:t>
      </w:r>
      <w:r w:rsidR="004A2F51">
        <w:rPr>
          <w:rFonts w:ascii="Arial" w:hAnsi="Arial" w:cs="Arial"/>
          <w:sz w:val="22"/>
          <w:szCs w:val="22"/>
        </w:rPr>
        <w:t>to change the current standard monitor configuration</w:t>
      </w:r>
      <w:r w:rsidR="00EE2CA8">
        <w:rPr>
          <w:rFonts w:ascii="Arial" w:hAnsi="Arial" w:cs="Arial"/>
          <w:sz w:val="22"/>
          <w:szCs w:val="22"/>
        </w:rPr>
        <w:t xml:space="preserve"> </w:t>
      </w:r>
      <w:r w:rsidR="00824794">
        <w:rPr>
          <w:rFonts w:ascii="Arial" w:hAnsi="Arial" w:cs="Arial"/>
          <w:sz w:val="22"/>
          <w:szCs w:val="22"/>
        </w:rPr>
        <w:t>to no longer include</w:t>
      </w:r>
      <w:r w:rsidR="008F7072">
        <w:rPr>
          <w:rFonts w:ascii="Arial" w:hAnsi="Arial" w:cs="Arial"/>
          <w:sz w:val="22"/>
          <w:szCs w:val="22"/>
        </w:rPr>
        <w:t xml:space="preserve"> the purchase of an extended warranty</w:t>
      </w:r>
      <w:r w:rsidR="004A2F51">
        <w:rPr>
          <w:rFonts w:ascii="Arial" w:hAnsi="Arial" w:cs="Arial"/>
          <w:sz w:val="22"/>
          <w:szCs w:val="22"/>
        </w:rPr>
        <w:t xml:space="preserve">. </w:t>
      </w:r>
      <w:r w:rsidR="00725BBB">
        <w:rPr>
          <w:rFonts w:ascii="Arial" w:hAnsi="Arial" w:cs="Arial"/>
          <w:sz w:val="22"/>
          <w:szCs w:val="22"/>
        </w:rPr>
        <w:t>Cost savings per monitor will be $40.</w:t>
      </w:r>
    </w:p>
    <w:p w14:paraId="471D5438" w14:textId="52CFA96F" w:rsidR="002C75FD" w:rsidRPr="004308F1" w:rsidRDefault="004308F1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4308F1">
        <w:rPr>
          <w:rFonts w:ascii="Arial" w:eastAsia="Calibri" w:hAnsi="Arial" w:cs="Arial"/>
          <w:sz w:val="22"/>
          <w:szCs w:val="22"/>
        </w:rPr>
        <w:t>Mr. Gonzalez called for a</w:t>
      </w:r>
      <w:r w:rsidR="00645197">
        <w:rPr>
          <w:rFonts w:ascii="Arial" w:eastAsia="Calibri" w:hAnsi="Arial" w:cs="Arial"/>
          <w:sz w:val="22"/>
          <w:szCs w:val="22"/>
        </w:rPr>
        <w:t xml:space="preserve"> motion to approve </w:t>
      </w:r>
      <w:r w:rsidR="00F70312">
        <w:rPr>
          <w:rFonts w:ascii="Arial" w:eastAsia="Calibri" w:hAnsi="Arial" w:cs="Arial"/>
          <w:sz w:val="22"/>
          <w:szCs w:val="22"/>
        </w:rPr>
        <w:t>the</w:t>
      </w:r>
      <w:r w:rsidR="00826456">
        <w:rPr>
          <w:rFonts w:ascii="Arial" w:eastAsia="Calibri" w:hAnsi="Arial" w:cs="Arial"/>
          <w:sz w:val="22"/>
          <w:szCs w:val="22"/>
        </w:rPr>
        <w:t xml:space="preserve"> proposal to</w:t>
      </w:r>
      <w:r w:rsidR="00F70312">
        <w:rPr>
          <w:rFonts w:ascii="Arial" w:eastAsia="Calibri" w:hAnsi="Arial" w:cs="Arial"/>
          <w:sz w:val="22"/>
          <w:szCs w:val="22"/>
        </w:rPr>
        <w:t xml:space="preserve"> </w:t>
      </w:r>
      <w:r w:rsidR="0092329C">
        <w:rPr>
          <w:rFonts w:ascii="Arial" w:eastAsia="Calibri" w:hAnsi="Arial" w:cs="Arial"/>
          <w:sz w:val="22"/>
          <w:szCs w:val="22"/>
        </w:rPr>
        <w:t>exclude the extended warranty</w:t>
      </w:r>
      <w:r w:rsidR="00A975B9">
        <w:rPr>
          <w:rFonts w:ascii="Arial" w:eastAsia="Calibri" w:hAnsi="Arial" w:cs="Arial"/>
          <w:sz w:val="22"/>
          <w:szCs w:val="22"/>
        </w:rPr>
        <w:t xml:space="preserve"> from</w:t>
      </w:r>
      <w:r w:rsidR="00F70312">
        <w:rPr>
          <w:rFonts w:ascii="Arial" w:eastAsia="Calibri" w:hAnsi="Arial" w:cs="Arial"/>
          <w:sz w:val="22"/>
          <w:szCs w:val="22"/>
        </w:rPr>
        <w:t xml:space="preserve"> </w:t>
      </w:r>
      <w:r w:rsidR="00FC3902">
        <w:rPr>
          <w:rFonts w:ascii="Arial" w:eastAsia="Calibri" w:hAnsi="Arial" w:cs="Arial"/>
          <w:sz w:val="22"/>
          <w:szCs w:val="22"/>
        </w:rPr>
        <w:t>the</w:t>
      </w:r>
      <w:r w:rsidR="00826456">
        <w:rPr>
          <w:rFonts w:ascii="Arial" w:eastAsia="Calibri" w:hAnsi="Arial" w:cs="Arial"/>
          <w:sz w:val="22"/>
          <w:szCs w:val="22"/>
        </w:rPr>
        <w:t xml:space="preserve"> standard monitor configuration</w:t>
      </w:r>
      <w:r w:rsidR="00A975B9">
        <w:rPr>
          <w:rFonts w:ascii="Arial" w:eastAsia="Calibri" w:hAnsi="Arial" w:cs="Arial"/>
          <w:sz w:val="22"/>
          <w:szCs w:val="22"/>
        </w:rPr>
        <w:t xml:space="preserve">. A motion to approve </w:t>
      </w:r>
      <w:r w:rsidR="00FE3B20">
        <w:rPr>
          <w:rFonts w:ascii="Arial" w:eastAsia="Calibri" w:hAnsi="Arial" w:cs="Arial"/>
          <w:sz w:val="22"/>
          <w:szCs w:val="22"/>
        </w:rPr>
        <w:t xml:space="preserve">was made by </w:t>
      </w:r>
      <w:r w:rsidR="00A975B9">
        <w:rPr>
          <w:rFonts w:ascii="Arial" w:eastAsia="Calibri" w:hAnsi="Arial" w:cs="Arial"/>
          <w:sz w:val="22"/>
          <w:szCs w:val="22"/>
        </w:rPr>
        <w:t>Ms. Hoang</w:t>
      </w:r>
      <w:r w:rsidR="00FE3B20">
        <w:rPr>
          <w:rFonts w:ascii="Arial" w:eastAsia="Calibri" w:hAnsi="Arial" w:cs="Arial"/>
          <w:sz w:val="22"/>
          <w:szCs w:val="22"/>
        </w:rPr>
        <w:t>, seconded by Ms. Weekes and approved unanimously.</w:t>
      </w:r>
      <w:r w:rsidR="00A975B9">
        <w:rPr>
          <w:rFonts w:ascii="Arial" w:eastAsia="Calibri" w:hAnsi="Arial" w:cs="Arial"/>
          <w:sz w:val="22"/>
          <w:szCs w:val="22"/>
        </w:rPr>
        <w:t xml:space="preserve"> </w:t>
      </w:r>
      <w:r w:rsidR="00FC3902">
        <w:rPr>
          <w:rFonts w:ascii="Arial" w:eastAsia="Calibri" w:hAnsi="Arial" w:cs="Arial"/>
          <w:sz w:val="22"/>
          <w:szCs w:val="22"/>
        </w:rPr>
        <w:t xml:space="preserve"> </w:t>
      </w:r>
    </w:p>
    <w:p w14:paraId="12A9D549" w14:textId="3D5D80A7" w:rsidR="00044564" w:rsidRPr="005275D5" w:rsidRDefault="00741A21" w:rsidP="002C75FD">
      <w:pPr>
        <w:pStyle w:val="ListParagraph"/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842D770" w14:textId="1CBB3550" w:rsidR="00CB74D1" w:rsidRPr="00CB74D1" w:rsidRDefault="0061038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610387">
        <w:rPr>
          <w:rFonts w:ascii="Arial" w:hAnsi="Arial" w:cs="Arial"/>
          <w:sz w:val="22"/>
          <w:szCs w:val="22"/>
        </w:rPr>
        <w:t>Strategic Initiative modification proposal</w:t>
      </w:r>
      <w:r w:rsidR="0013755D">
        <w:rPr>
          <w:rFonts w:ascii="Arial" w:hAnsi="Arial" w:cs="Arial"/>
          <w:sz w:val="22"/>
          <w:szCs w:val="22"/>
        </w:rPr>
        <w:t xml:space="preserve">: As requested from the </w:t>
      </w:r>
      <w:r w:rsidR="00322EAF">
        <w:rPr>
          <w:rFonts w:ascii="Arial" w:hAnsi="Arial" w:cs="Arial"/>
          <w:sz w:val="22"/>
          <w:szCs w:val="22"/>
        </w:rPr>
        <w:t xml:space="preserve">technology </w:t>
      </w:r>
      <w:r w:rsidR="0013755D">
        <w:rPr>
          <w:rFonts w:ascii="Arial" w:hAnsi="Arial" w:cs="Arial"/>
          <w:sz w:val="22"/>
          <w:szCs w:val="22"/>
        </w:rPr>
        <w:t xml:space="preserve">operational </w:t>
      </w:r>
      <w:r w:rsidR="008D1641">
        <w:rPr>
          <w:rFonts w:ascii="Arial" w:hAnsi="Arial" w:cs="Arial"/>
          <w:sz w:val="22"/>
          <w:szCs w:val="22"/>
        </w:rPr>
        <w:t xml:space="preserve">workgroup, </w:t>
      </w:r>
      <w:r w:rsidR="0013755D">
        <w:rPr>
          <w:rFonts w:ascii="Arial" w:hAnsi="Arial" w:cs="Arial"/>
          <w:sz w:val="22"/>
          <w:szCs w:val="22"/>
        </w:rPr>
        <w:t xml:space="preserve">Mr. Gonzalez </w:t>
      </w:r>
      <w:r w:rsidR="004C1149">
        <w:rPr>
          <w:rFonts w:ascii="Arial" w:hAnsi="Arial" w:cs="Arial"/>
          <w:sz w:val="22"/>
          <w:szCs w:val="22"/>
        </w:rPr>
        <w:t>conveyed</w:t>
      </w:r>
      <w:r w:rsidR="004E401A">
        <w:rPr>
          <w:rFonts w:ascii="Arial" w:hAnsi="Arial" w:cs="Arial"/>
          <w:sz w:val="22"/>
          <w:szCs w:val="22"/>
        </w:rPr>
        <w:t xml:space="preserve"> that </w:t>
      </w:r>
      <w:r w:rsidR="004C1149">
        <w:rPr>
          <w:rFonts w:ascii="Arial" w:hAnsi="Arial" w:cs="Arial"/>
          <w:sz w:val="22"/>
          <w:szCs w:val="22"/>
        </w:rPr>
        <w:t xml:space="preserve">one of the initiatives </w:t>
      </w:r>
      <w:r w:rsidR="00AC6EF9">
        <w:rPr>
          <w:rFonts w:ascii="Arial" w:hAnsi="Arial" w:cs="Arial"/>
          <w:sz w:val="22"/>
          <w:szCs w:val="22"/>
        </w:rPr>
        <w:t>require</w:t>
      </w:r>
      <w:r w:rsidR="00F70119">
        <w:rPr>
          <w:rFonts w:ascii="Arial" w:hAnsi="Arial" w:cs="Arial"/>
          <w:sz w:val="22"/>
          <w:szCs w:val="22"/>
        </w:rPr>
        <w:t>d</w:t>
      </w:r>
      <w:r w:rsidR="00AC6EF9">
        <w:rPr>
          <w:rFonts w:ascii="Arial" w:hAnsi="Arial" w:cs="Arial"/>
          <w:sz w:val="22"/>
          <w:szCs w:val="22"/>
        </w:rPr>
        <w:t xml:space="preserve"> modification</w:t>
      </w:r>
      <w:r w:rsidR="00CB74D1">
        <w:rPr>
          <w:rFonts w:ascii="Arial" w:hAnsi="Arial" w:cs="Arial"/>
          <w:sz w:val="22"/>
          <w:szCs w:val="22"/>
        </w:rPr>
        <w:t xml:space="preserve"> as follows:</w:t>
      </w:r>
    </w:p>
    <w:p w14:paraId="7888CCB1" w14:textId="22AB03F5" w:rsidR="00610387" w:rsidRDefault="00E14AE5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Current: </w:t>
      </w:r>
      <w:r w:rsidR="00822053">
        <w:rPr>
          <w:rFonts w:ascii="Arial" w:eastAsia="Calibri" w:hAnsi="Arial" w:cs="Arial"/>
          <w:sz w:val="22"/>
          <w:szCs w:val="22"/>
        </w:rPr>
        <w:t>Support technology solutions that support facility construction projects, improve efficiencies and automate manual processes.</w:t>
      </w:r>
    </w:p>
    <w:p w14:paraId="614DF1DA" w14:textId="77777777" w:rsidR="006C57CB" w:rsidRDefault="00822053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Propos</w:t>
      </w:r>
      <w:r w:rsidR="00B866C5">
        <w:rPr>
          <w:rFonts w:ascii="Arial" w:eastAsia="Calibri" w:hAnsi="Arial" w:cs="Arial"/>
          <w:sz w:val="22"/>
          <w:szCs w:val="22"/>
        </w:rPr>
        <w:t>al</w:t>
      </w:r>
      <w:r w:rsidR="00080690">
        <w:rPr>
          <w:rFonts w:ascii="Arial" w:eastAsia="Calibri" w:hAnsi="Arial" w:cs="Arial"/>
          <w:sz w:val="22"/>
          <w:szCs w:val="22"/>
        </w:rPr>
        <w:t xml:space="preserve"> to break it down in</w:t>
      </w:r>
      <w:r w:rsidR="00344396">
        <w:rPr>
          <w:rFonts w:ascii="Arial" w:eastAsia="Calibri" w:hAnsi="Arial" w:cs="Arial"/>
          <w:sz w:val="22"/>
          <w:szCs w:val="22"/>
        </w:rPr>
        <w:t>to</w:t>
      </w:r>
      <w:r w:rsidR="00080690">
        <w:rPr>
          <w:rFonts w:ascii="Arial" w:eastAsia="Calibri" w:hAnsi="Arial" w:cs="Arial"/>
          <w:sz w:val="22"/>
          <w:szCs w:val="22"/>
        </w:rPr>
        <w:t xml:space="preserve"> two initiatives</w:t>
      </w:r>
      <w:r w:rsidR="005E02EC">
        <w:rPr>
          <w:rFonts w:ascii="Arial" w:eastAsia="Calibri" w:hAnsi="Arial" w:cs="Arial"/>
          <w:sz w:val="22"/>
          <w:szCs w:val="22"/>
        </w:rPr>
        <w:t>.</w:t>
      </w:r>
      <w:r w:rsidR="00344396">
        <w:rPr>
          <w:rFonts w:ascii="Arial" w:eastAsia="Calibri" w:hAnsi="Arial" w:cs="Arial"/>
          <w:sz w:val="22"/>
          <w:szCs w:val="22"/>
        </w:rPr>
        <w:t xml:space="preserve"> </w:t>
      </w:r>
    </w:p>
    <w:p w14:paraId="64F9CBC5" w14:textId="3B5E78F8" w:rsidR="006C57CB" w:rsidRDefault="00535941" w:rsidP="006C57CB">
      <w:pPr>
        <w:pStyle w:val="ListParagraph"/>
        <w:numPr>
          <w:ilvl w:val="0"/>
          <w:numId w:val="38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Support technology solutions that help </w:t>
      </w:r>
      <w:r w:rsidR="00807175">
        <w:rPr>
          <w:rFonts w:ascii="Arial" w:eastAsia="Calibri" w:hAnsi="Arial" w:cs="Arial"/>
          <w:sz w:val="22"/>
          <w:szCs w:val="22"/>
        </w:rPr>
        <w:t xml:space="preserve">improve </w:t>
      </w:r>
      <w:r>
        <w:rPr>
          <w:rFonts w:ascii="Arial" w:eastAsia="Calibri" w:hAnsi="Arial" w:cs="Arial"/>
          <w:sz w:val="22"/>
          <w:szCs w:val="22"/>
        </w:rPr>
        <w:t xml:space="preserve">efficiencies </w:t>
      </w:r>
      <w:r w:rsidR="00807175">
        <w:rPr>
          <w:rFonts w:ascii="Arial" w:eastAsia="Calibri" w:hAnsi="Arial" w:cs="Arial"/>
          <w:sz w:val="22"/>
          <w:szCs w:val="22"/>
        </w:rPr>
        <w:t>and automate manual processes.</w:t>
      </w:r>
    </w:p>
    <w:p w14:paraId="4456502C" w14:textId="363330E6" w:rsidR="006C57CB" w:rsidRDefault="000804A4" w:rsidP="00116895">
      <w:pPr>
        <w:pStyle w:val="ListParagraph"/>
        <w:numPr>
          <w:ilvl w:val="0"/>
          <w:numId w:val="38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 w:rsidRPr="006C57CB">
        <w:rPr>
          <w:rFonts w:ascii="Arial" w:eastAsia="Calibri" w:hAnsi="Arial" w:cs="Arial"/>
          <w:sz w:val="22"/>
          <w:szCs w:val="22"/>
        </w:rPr>
        <w:t xml:space="preserve">Support technology solutions </w:t>
      </w:r>
      <w:r w:rsidR="004E70E8">
        <w:rPr>
          <w:rFonts w:ascii="Arial" w:eastAsia="Calibri" w:hAnsi="Arial" w:cs="Arial"/>
          <w:sz w:val="22"/>
          <w:szCs w:val="22"/>
        </w:rPr>
        <w:t>that</w:t>
      </w:r>
      <w:r w:rsidRPr="006C57CB">
        <w:rPr>
          <w:rFonts w:ascii="Arial" w:eastAsia="Calibri" w:hAnsi="Arial" w:cs="Arial"/>
          <w:sz w:val="22"/>
          <w:szCs w:val="22"/>
        </w:rPr>
        <w:t xml:space="preserve"> help facility construc</w:t>
      </w:r>
      <w:r w:rsidR="00344396" w:rsidRPr="006C57CB">
        <w:rPr>
          <w:rFonts w:ascii="Arial" w:eastAsia="Calibri" w:hAnsi="Arial" w:cs="Arial"/>
          <w:sz w:val="22"/>
          <w:szCs w:val="22"/>
        </w:rPr>
        <w:t>tion</w:t>
      </w:r>
      <w:r w:rsidR="00412C51" w:rsidRPr="006C57CB">
        <w:rPr>
          <w:rFonts w:ascii="Arial" w:eastAsia="Calibri" w:hAnsi="Arial" w:cs="Arial"/>
          <w:sz w:val="22"/>
          <w:szCs w:val="22"/>
        </w:rPr>
        <w:t xml:space="preserve"> projects. </w:t>
      </w:r>
    </w:p>
    <w:p w14:paraId="64E7C3B7" w14:textId="6DFDC54D" w:rsidR="004E70E8" w:rsidRPr="004E70E8" w:rsidRDefault="00083AA7" w:rsidP="004E70E8">
      <w:pPr>
        <w:pStyle w:val="ListParagraph"/>
        <w:numPr>
          <w:ilvl w:val="0"/>
          <w:numId w:val="39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</w:rPr>
      </w:pPr>
      <w:r w:rsidRPr="00697ACA">
        <w:rPr>
          <w:rFonts w:ascii="Arial" w:eastAsia="Calibri" w:hAnsi="Arial" w:cs="Arial"/>
          <w:sz w:val="22"/>
          <w:szCs w:val="22"/>
        </w:rPr>
        <w:t xml:space="preserve">Mr. Gonzalez called for a motion to approve the strategic </w:t>
      </w:r>
      <w:r w:rsidR="00A50AD0" w:rsidRPr="00697ACA">
        <w:rPr>
          <w:rFonts w:ascii="Arial" w:eastAsia="Calibri" w:hAnsi="Arial" w:cs="Arial"/>
          <w:sz w:val="22"/>
          <w:szCs w:val="22"/>
        </w:rPr>
        <w:t xml:space="preserve">initiative modification proposal. A motion to approve was made by </w:t>
      </w:r>
      <w:r w:rsidR="00697ACA" w:rsidRPr="00697ACA">
        <w:rPr>
          <w:rFonts w:ascii="Arial" w:eastAsia="Calibri" w:hAnsi="Arial" w:cs="Arial"/>
          <w:sz w:val="22"/>
          <w:szCs w:val="22"/>
        </w:rPr>
        <w:t>Mr. Scott, seconded by M</w:t>
      </w:r>
      <w:r w:rsidR="00322EAF">
        <w:rPr>
          <w:rFonts w:ascii="Arial" w:eastAsia="Calibri" w:hAnsi="Arial" w:cs="Arial"/>
          <w:sz w:val="22"/>
          <w:szCs w:val="22"/>
        </w:rPr>
        <w:t>s</w:t>
      </w:r>
      <w:r w:rsidR="00697ACA" w:rsidRPr="00697ACA">
        <w:rPr>
          <w:rFonts w:ascii="Arial" w:eastAsia="Calibri" w:hAnsi="Arial" w:cs="Arial"/>
          <w:sz w:val="22"/>
          <w:szCs w:val="22"/>
        </w:rPr>
        <w:t>. Hoang and approved unanimously</w:t>
      </w:r>
      <w:r w:rsidR="00697ACA">
        <w:rPr>
          <w:rFonts w:ascii="Arial" w:eastAsia="Calibri" w:hAnsi="Arial" w:cs="Arial"/>
        </w:rPr>
        <w:t>.</w:t>
      </w:r>
    </w:p>
    <w:p w14:paraId="708CEFDD" w14:textId="68F42052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4C7BA0">
        <w:rPr>
          <w:rFonts w:ascii="Arial" w:eastAsia="Calibri" w:hAnsi="Arial" w:cs="Arial"/>
          <w:sz w:val="22"/>
          <w:szCs w:val="22"/>
        </w:rPr>
        <w:t>September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7D1D83">
        <w:rPr>
          <w:rFonts w:ascii="Arial" w:eastAsia="Calibri" w:hAnsi="Arial" w:cs="Arial"/>
          <w:sz w:val="22"/>
          <w:szCs w:val="22"/>
        </w:rPr>
        <w:t>3</w:t>
      </w:r>
      <w:r w:rsidR="00E94DC2" w:rsidRPr="00DA295D">
        <w:rPr>
          <w:rFonts w:ascii="Arial" w:eastAsia="Calibri" w:hAnsi="Arial" w:cs="Arial"/>
          <w:sz w:val="22"/>
          <w:szCs w:val="22"/>
        </w:rPr>
        <w:t>, 2020</w:t>
      </w:r>
    </w:p>
    <w:p w14:paraId="29827AA5" w14:textId="4A3D3D1A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7D1D83">
        <w:rPr>
          <w:rFonts w:ascii="Arial" w:eastAsia="Calibri" w:hAnsi="Arial" w:cs="Arial"/>
          <w:sz w:val="22"/>
          <w:szCs w:val="22"/>
        </w:rPr>
        <w:t>September</w:t>
      </w:r>
      <w:r w:rsidR="0009259B">
        <w:rPr>
          <w:rFonts w:ascii="Arial" w:eastAsia="Calibri" w:hAnsi="Arial" w:cs="Arial"/>
          <w:sz w:val="22"/>
          <w:szCs w:val="22"/>
        </w:rPr>
        <w:t xml:space="preserve"> </w:t>
      </w:r>
      <w:r w:rsidR="007D1D83">
        <w:rPr>
          <w:rFonts w:ascii="Arial" w:eastAsia="Calibri" w:hAnsi="Arial" w:cs="Arial"/>
          <w:sz w:val="22"/>
          <w:szCs w:val="22"/>
        </w:rPr>
        <w:t>3</w:t>
      </w:r>
      <w:r w:rsidRPr="00CE005D">
        <w:rPr>
          <w:rFonts w:ascii="Arial" w:eastAsia="Calibri" w:hAnsi="Arial" w:cs="Arial"/>
          <w:sz w:val="22"/>
          <w:szCs w:val="22"/>
        </w:rPr>
        <w:t>, 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7D1D83">
        <w:rPr>
          <w:rFonts w:ascii="Arial" w:eastAsia="Calibri" w:hAnsi="Arial" w:cs="Arial"/>
          <w:sz w:val="22"/>
          <w:szCs w:val="22"/>
        </w:rPr>
        <w:t>Mr. Bustamante</w:t>
      </w:r>
      <w:r w:rsidR="00995C39">
        <w:rPr>
          <w:rFonts w:ascii="Arial" w:eastAsia="Calibri" w:hAnsi="Arial" w:cs="Arial"/>
          <w:sz w:val="22"/>
          <w:szCs w:val="22"/>
        </w:rPr>
        <w:t xml:space="preserve"> and </w:t>
      </w:r>
      <w:r w:rsidRPr="00CE005D">
        <w:rPr>
          <w:rFonts w:ascii="Arial" w:eastAsia="Calibri" w:hAnsi="Arial" w:cs="Arial"/>
          <w:sz w:val="22"/>
          <w:szCs w:val="22"/>
        </w:rPr>
        <w:t xml:space="preserve">seconded by Mr. </w:t>
      </w:r>
      <w:r w:rsidR="00995C39">
        <w:rPr>
          <w:rFonts w:ascii="Arial" w:eastAsia="Calibri" w:hAnsi="Arial" w:cs="Arial"/>
          <w:sz w:val="22"/>
          <w:szCs w:val="22"/>
        </w:rPr>
        <w:t>Scott.</w:t>
      </w:r>
      <w:r w:rsidR="00322EAF">
        <w:rPr>
          <w:rFonts w:ascii="Arial" w:eastAsia="Calibri" w:hAnsi="Arial" w:cs="Arial"/>
          <w:sz w:val="22"/>
          <w:szCs w:val="22"/>
        </w:rPr>
        <w:t xml:space="preserve"> The motion was approved with</w:t>
      </w:r>
      <w:r w:rsidR="00995C39">
        <w:rPr>
          <w:rFonts w:ascii="Arial" w:eastAsia="Calibri" w:hAnsi="Arial" w:cs="Arial"/>
          <w:sz w:val="22"/>
          <w:szCs w:val="22"/>
        </w:rPr>
        <w:t xml:space="preserve"> Mr. Steffens abstain</w:t>
      </w:r>
      <w:r w:rsidR="00322EAF">
        <w:rPr>
          <w:rFonts w:ascii="Arial" w:eastAsia="Calibri" w:hAnsi="Arial" w:cs="Arial"/>
          <w:sz w:val="22"/>
          <w:szCs w:val="22"/>
        </w:rPr>
        <w:t>ing</w:t>
      </w:r>
      <w:r w:rsidR="00995C39">
        <w:rPr>
          <w:rFonts w:ascii="Arial" w:eastAsia="Calibri" w:hAnsi="Arial" w:cs="Arial"/>
          <w:sz w:val="22"/>
          <w:szCs w:val="22"/>
        </w:rPr>
        <w:t xml:space="preserve"> as he was not present at the last meeting.</w:t>
      </w:r>
    </w:p>
    <w:p w14:paraId="289E72AC" w14:textId="1018B9E2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F9FD664" w14:textId="77777777" w:rsidR="00F95FFC" w:rsidRDefault="00F95FFC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7636C2BF" w:rsidR="004B2171" w:rsidRDefault="00E14052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C4849">
        <w:rPr>
          <w:rFonts w:ascii="Arial" w:hAnsi="Arial" w:cs="Arial"/>
          <w:sz w:val="22"/>
          <w:szCs w:val="22"/>
        </w:rPr>
        <w:t>Strategic Technology Plan 2021-2024</w:t>
      </w:r>
    </w:p>
    <w:p w14:paraId="2567D4D1" w14:textId="4EBE4C06" w:rsidR="00F92B1D" w:rsidRDefault="00F92B1D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14052">
        <w:rPr>
          <w:rFonts w:ascii="Arial" w:hAnsi="Arial" w:cs="Arial"/>
          <w:sz w:val="22"/>
          <w:szCs w:val="22"/>
        </w:rPr>
        <w:t xml:space="preserve">TAG Accomplishments 2019-2020 and </w:t>
      </w:r>
      <w:r w:rsidR="005C1FA5">
        <w:rPr>
          <w:rFonts w:ascii="Arial" w:hAnsi="Arial" w:cs="Arial"/>
          <w:sz w:val="22"/>
          <w:szCs w:val="22"/>
        </w:rPr>
        <w:t>G</w:t>
      </w:r>
      <w:r w:rsidRPr="00E14052">
        <w:rPr>
          <w:rFonts w:ascii="Arial" w:hAnsi="Arial" w:cs="Arial"/>
          <w:sz w:val="22"/>
          <w:szCs w:val="22"/>
        </w:rPr>
        <w:t>oals 2020-2021</w:t>
      </w:r>
    </w:p>
    <w:p w14:paraId="7FF42017" w14:textId="561BA073" w:rsidR="00430034" w:rsidRDefault="005C1FA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Purpose Statement</w:t>
      </w:r>
    </w:p>
    <w:p w14:paraId="1F19DCCB" w14:textId="463BBA9E" w:rsidR="00430034" w:rsidRDefault="00430034" w:rsidP="006D2DE4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6D2DE4">
        <w:rPr>
          <w:rFonts w:ascii="Arial" w:hAnsi="Arial" w:cs="Arial"/>
          <w:bCs/>
          <w:sz w:val="22"/>
          <w:szCs w:val="22"/>
        </w:rPr>
        <w:t>Proposal to change the current Standard Monitor configuration</w:t>
      </w:r>
    </w:p>
    <w:p w14:paraId="7C731CAE" w14:textId="672044E2" w:rsidR="008D0074" w:rsidRPr="006D2DE4" w:rsidRDefault="008D0074" w:rsidP="006D2DE4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Districtwide Initiatives 2020-2021</w:t>
      </w:r>
    </w:p>
    <w:p w14:paraId="4E814EA8" w14:textId="18783198" w:rsidR="000B7C5E" w:rsidRPr="00250458" w:rsidRDefault="006D2DE4" w:rsidP="0004456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442D9722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D06358">
        <w:rPr>
          <w:rFonts w:ascii="Arial" w:hAnsi="Arial" w:cs="Arial"/>
          <w:b/>
        </w:rPr>
        <w:t>November</w:t>
      </w:r>
      <w:r w:rsidR="0074022E">
        <w:rPr>
          <w:rFonts w:ascii="Arial" w:hAnsi="Arial" w:cs="Arial"/>
          <w:b/>
        </w:rPr>
        <w:t xml:space="preserve"> </w:t>
      </w:r>
      <w:r w:rsidR="00DA43A0">
        <w:rPr>
          <w:rFonts w:ascii="Arial" w:hAnsi="Arial" w:cs="Arial"/>
          <w:b/>
        </w:rPr>
        <w:t>5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5FB1A31E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4C7BA0">
        <w:rPr>
          <w:rFonts w:ascii="Arial" w:hAnsi="Arial" w:cs="Arial"/>
        </w:rPr>
        <w:t>3:25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05D3" w14:textId="77777777" w:rsidR="00EF47BC" w:rsidRDefault="00EF47BC" w:rsidP="007D7E5E">
      <w:pPr>
        <w:spacing w:after="0" w:line="240" w:lineRule="auto"/>
      </w:pPr>
      <w:r>
        <w:separator/>
      </w:r>
    </w:p>
  </w:endnote>
  <w:endnote w:type="continuationSeparator" w:id="0">
    <w:p w14:paraId="5C81DF4C" w14:textId="77777777" w:rsidR="00EF47BC" w:rsidRDefault="00EF47BC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080F" w14:textId="77777777" w:rsidR="00EF47BC" w:rsidRDefault="00EF47BC" w:rsidP="007D7E5E">
      <w:pPr>
        <w:spacing w:after="0" w:line="240" w:lineRule="auto"/>
      </w:pPr>
      <w:r>
        <w:separator/>
      </w:r>
    </w:p>
  </w:footnote>
  <w:footnote w:type="continuationSeparator" w:id="0">
    <w:p w14:paraId="0E528BF8" w14:textId="77777777" w:rsidR="00EF47BC" w:rsidRDefault="00EF47BC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2A4B2C28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F4361"/>
    <w:multiLevelType w:val="hybridMultilevel"/>
    <w:tmpl w:val="24CAD7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03FD7"/>
    <w:multiLevelType w:val="hybridMultilevel"/>
    <w:tmpl w:val="C3ECEBC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B7C95"/>
    <w:multiLevelType w:val="hybridMultilevel"/>
    <w:tmpl w:val="4DAA03D2"/>
    <w:lvl w:ilvl="0" w:tplc="E8B4C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B3909"/>
    <w:multiLevelType w:val="hybridMultilevel"/>
    <w:tmpl w:val="FF18EC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18"/>
  </w:num>
  <w:num w:numId="5">
    <w:abstractNumId w:val="3"/>
  </w:num>
  <w:num w:numId="6">
    <w:abstractNumId w:val="37"/>
  </w:num>
  <w:num w:numId="7">
    <w:abstractNumId w:val="28"/>
  </w:num>
  <w:num w:numId="8">
    <w:abstractNumId w:val="29"/>
  </w:num>
  <w:num w:numId="9">
    <w:abstractNumId w:val="15"/>
  </w:num>
  <w:num w:numId="10">
    <w:abstractNumId w:val="16"/>
  </w:num>
  <w:num w:numId="11">
    <w:abstractNumId w:val="34"/>
  </w:num>
  <w:num w:numId="12">
    <w:abstractNumId w:val="1"/>
  </w:num>
  <w:num w:numId="13">
    <w:abstractNumId w:val="13"/>
  </w:num>
  <w:num w:numId="14">
    <w:abstractNumId w:val="33"/>
  </w:num>
  <w:num w:numId="15">
    <w:abstractNumId w:val="7"/>
  </w:num>
  <w:num w:numId="16">
    <w:abstractNumId w:val="12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  <w:num w:numId="21">
    <w:abstractNumId w:val="24"/>
  </w:num>
  <w:num w:numId="22">
    <w:abstractNumId w:val="11"/>
  </w:num>
  <w:num w:numId="23">
    <w:abstractNumId w:val="38"/>
  </w:num>
  <w:num w:numId="24">
    <w:abstractNumId w:val="23"/>
  </w:num>
  <w:num w:numId="25">
    <w:abstractNumId w:val="2"/>
  </w:num>
  <w:num w:numId="26">
    <w:abstractNumId w:val="4"/>
  </w:num>
  <w:num w:numId="27">
    <w:abstractNumId w:val="25"/>
  </w:num>
  <w:num w:numId="28">
    <w:abstractNumId w:val="22"/>
  </w:num>
  <w:num w:numId="29">
    <w:abstractNumId w:val="30"/>
  </w:num>
  <w:num w:numId="30">
    <w:abstractNumId w:val="35"/>
  </w:num>
  <w:num w:numId="31">
    <w:abstractNumId w:val="31"/>
  </w:num>
  <w:num w:numId="32">
    <w:abstractNumId w:val="21"/>
  </w:num>
  <w:num w:numId="33">
    <w:abstractNumId w:val="20"/>
  </w:num>
  <w:num w:numId="34">
    <w:abstractNumId w:val="36"/>
  </w:num>
  <w:num w:numId="35">
    <w:abstractNumId w:val="26"/>
  </w:num>
  <w:num w:numId="36">
    <w:abstractNumId w:val="14"/>
  </w:num>
  <w:num w:numId="37">
    <w:abstractNumId w:val="6"/>
  </w:num>
  <w:num w:numId="38">
    <w:abstractNumId w:val="5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1081D"/>
    <w:rsid w:val="00010A73"/>
    <w:rsid w:val="00012BB3"/>
    <w:rsid w:val="00012BFB"/>
    <w:rsid w:val="00013659"/>
    <w:rsid w:val="00014303"/>
    <w:rsid w:val="000146FC"/>
    <w:rsid w:val="0001474A"/>
    <w:rsid w:val="00016471"/>
    <w:rsid w:val="00020074"/>
    <w:rsid w:val="0002076F"/>
    <w:rsid w:val="00022359"/>
    <w:rsid w:val="0002258B"/>
    <w:rsid w:val="0002275F"/>
    <w:rsid w:val="00022FB0"/>
    <w:rsid w:val="0002367F"/>
    <w:rsid w:val="0002398D"/>
    <w:rsid w:val="000239A5"/>
    <w:rsid w:val="0002471C"/>
    <w:rsid w:val="0002582D"/>
    <w:rsid w:val="00025B68"/>
    <w:rsid w:val="00026322"/>
    <w:rsid w:val="0002655C"/>
    <w:rsid w:val="00026FA2"/>
    <w:rsid w:val="00032644"/>
    <w:rsid w:val="00034877"/>
    <w:rsid w:val="0003521E"/>
    <w:rsid w:val="000356DD"/>
    <w:rsid w:val="0003651A"/>
    <w:rsid w:val="00041853"/>
    <w:rsid w:val="000418E1"/>
    <w:rsid w:val="00042E98"/>
    <w:rsid w:val="00044564"/>
    <w:rsid w:val="00045989"/>
    <w:rsid w:val="000459DF"/>
    <w:rsid w:val="00045D94"/>
    <w:rsid w:val="00045F88"/>
    <w:rsid w:val="0004761D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BA1"/>
    <w:rsid w:val="000611BA"/>
    <w:rsid w:val="000647DA"/>
    <w:rsid w:val="00070633"/>
    <w:rsid w:val="000708FA"/>
    <w:rsid w:val="00070C3F"/>
    <w:rsid w:val="00070DCF"/>
    <w:rsid w:val="00072212"/>
    <w:rsid w:val="00072A7E"/>
    <w:rsid w:val="00072C40"/>
    <w:rsid w:val="000756A9"/>
    <w:rsid w:val="00075C58"/>
    <w:rsid w:val="00075D9D"/>
    <w:rsid w:val="000760C1"/>
    <w:rsid w:val="000762F2"/>
    <w:rsid w:val="00076C8F"/>
    <w:rsid w:val="00076F06"/>
    <w:rsid w:val="0007730B"/>
    <w:rsid w:val="00077A98"/>
    <w:rsid w:val="00080126"/>
    <w:rsid w:val="000804A4"/>
    <w:rsid w:val="00080690"/>
    <w:rsid w:val="0008100D"/>
    <w:rsid w:val="000810C8"/>
    <w:rsid w:val="000817B5"/>
    <w:rsid w:val="000824E2"/>
    <w:rsid w:val="000828C2"/>
    <w:rsid w:val="00083AA7"/>
    <w:rsid w:val="00084063"/>
    <w:rsid w:val="0008645F"/>
    <w:rsid w:val="0008650D"/>
    <w:rsid w:val="0008719B"/>
    <w:rsid w:val="00090AF4"/>
    <w:rsid w:val="00091B23"/>
    <w:rsid w:val="0009259B"/>
    <w:rsid w:val="000928C1"/>
    <w:rsid w:val="000939A0"/>
    <w:rsid w:val="00094963"/>
    <w:rsid w:val="00094F3B"/>
    <w:rsid w:val="0009604B"/>
    <w:rsid w:val="00096A16"/>
    <w:rsid w:val="0009775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A45"/>
    <w:rsid w:val="000B7C5E"/>
    <w:rsid w:val="000C00F0"/>
    <w:rsid w:val="000C08D8"/>
    <w:rsid w:val="000C2D7C"/>
    <w:rsid w:val="000C2EBA"/>
    <w:rsid w:val="000C30E7"/>
    <w:rsid w:val="000C521C"/>
    <w:rsid w:val="000C7472"/>
    <w:rsid w:val="000C749B"/>
    <w:rsid w:val="000C794D"/>
    <w:rsid w:val="000D08B7"/>
    <w:rsid w:val="000D0ADC"/>
    <w:rsid w:val="000D0B38"/>
    <w:rsid w:val="000D1587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7E4"/>
    <w:rsid w:val="0011184B"/>
    <w:rsid w:val="00111893"/>
    <w:rsid w:val="001120D8"/>
    <w:rsid w:val="001123CB"/>
    <w:rsid w:val="001137E1"/>
    <w:rsid w:val="001146E5"/>
    <w:rsid w:val="00115754"/>
    <w:rsid w:val="00116ACF"/>
    <w:rsid w:val="0011753B"/>
    <w:rsid w:val="00117B15"/>
    <w:rsid w:val="00117B22"/>
    <w:rsid w:val="00117C7B"/>
    <w:rsid w:val="001217C5"/>
    <w:rsid w:val="00122239"/>
    <w:rsid w:val="001223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0C79"/>
    <w:rsid w:val="00131891"/>
    <w:rsid w:val="001321BC"/>
    <w:rsid w:val="00132BD5"/>
    <w:rsid w:val="0013409A"/>
    <w:rsid w:val="001354E6"/>
    <w:rsid w:val="001359D6"/>
    <w:rsid w:val="0013697E"/>
    <w:rsid w:val="0013701F"/>
    <w:rsid w:val="0013755D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635C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30C"/>
    <w:rsid w:val="00163879"/>
    <w:rsid w:val="00163A41"/>
    <w:rsid w:val="00163AEE"/>
    <w:rsid w:val="001647AD"/>
    <w:rsid w:val="00167D34"/>
    <w:rsid w:val="00167F2E"/>
    <w:rsid w:val="00171194"/>
    <w:rsid w:val="00171503"/>
    <w:rsid w:val="00172213"/>
    <w:rsid w:val="00172AE6"/>
    <w:rsid w:val="0017373D"/>
    <w:rsid w:val="00173997"/>
    <w:rsid w:val="00173B04"/>
    <w:rsid w:val="00173E6E"/>
    <w:rsid w:val="00173EFF"/>
    <w:rsid w:val="00174BCC"/>
    <w:rsid w:val="00175866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DF4"/>
    <w:rsid w:val="001A36FF"/>
    <w:rsid w:val="001A397A"/>
    <w:rsid w:val="001A4B2B"/>
    <w:rsid w:val="001A629C"/>
    <w:rsid w:val="001A78A5"/>
    <w:rsid w:val="001A7C74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2DE"/>
    <w:rsid w:val="001B5326"/>
    <w:rsid w:val="001B5ED2"/>
    <w:rsid w:val="001B7373"/>
    <w:rsid w:val="001B7710"/>
    <w:rsid w:val="001C0017"/>
    <w:rsid w:val="001C04E4"/>
    <w:rsid w:val="001C090F"/>
    <w:rsid w:val="001C3487"/>
    <w:rsid w:val="001C3F5B"/>
    <w:rsid w:val="001C5B69"/>
    <w:rsid w:val="001D01A8"/>
    <w:rsid w:val="001D119C"/>
    <w:rsid w:val="001D1710"/>
    <w:rsid w:val="001D2477"/>
    <w:rsid w:val="001D2760"/>
    <w:rsid w:val="001D2BE6"/>
    <w:rsid w:val="001D578B"/>
    <w:rsid w:val="001D6419"/>
    <w:rsid w:val="001D6649"/>
    <w:rsid w:val="001D68CA"/>
    <w:rsid w:val="001D6FA6"/>
    <w:rsid w:val="001D70E3"/>
    <w:rsid w:val="001D7EA0"/>
    <w:rsid w:val="001E084D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921"/>
    <w:rsid w:val="001F6DBF"/>
    <w:rsid w:val="001F771A"/>
    <w:rsid w:val="001F77A6"/>
    <w:rsid w:val="002001BB"/>
    <w:rsid w:val="00200A3F"/>
    <w:rsid w:val="00200A71"/>
    <w:rsid w:val="00200DC2"/>
    <w:rsid w:val="002015A6"/>
    <w:rsid w:val="00201F7B"/>
    <w:rsid w:val="00202437"/>
    <w:rsid w:val="002033AE"/>
    <w:rsid w:val="002033EC"/>
    <w:rsid w:val="00204068"/>
    <w:rsid w:val="002046BE"/>
    <w:rsid w:val="002047A4"/>
    <w:rsid w:val="00204B2F"/>
    <w:rsid w:val="00204E41"/>
    <w:rsid w:val="002063F1"/>
    <w:rsid w:val="00207207"/>
    <w:rsid w:val="0020740C"/>
    <w:rsid w:val="0020766A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C94"/>
    <w:rsid w:val="00235474"/>
    <w:rsid w:val="00235AA8"/>
    <w:rsid w:val="00237DC7"/>
    <w:rsid w:val="00237EA5"/>
    <w:rsid w:val="00237F74"/>
    <w:rsid w:val="002409B6"/>
    <w:rsid w:val="002411B7"/>
    <w:rsid w:val="002419F8"/>
    <w:rsid w:val="00241F85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206F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6D3"/>
    <w:rsid w:val="00267B27"/>
    <w:rsid w:val="002716A9"/>
    <w:rsid w:val="002728D5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2B78"/>
    <w:rsid w:val="002A2F4E"/>
    <w:rsid w:val="002A373E"/>
    <w:rsid w:val="002A4621"/>
    <w:rsid w:val="002A4AC0"/>
    <w:rsid w:val="002A4E22"/>
    <w:rsid w:val="002A56E6"/>
    <w:rsid w:val="002B08D2"/>
    <w:rsid w:val="002B3A1C"/>
    <w:rsid w:val="002B40EB"/>
    <w:rsid w:val="002B4951"/>
    <w:rsid w:val="002B5FC7"/>
    <w:rsid w:val="002B6B34"/>
    <w:rsid w:val="002C0FE3"/>
    <w:rsid w:val="002C1197"/>
    <w:rsid w:val="002C1228"/>
    <w:rsid w:val="002C1A28"/>
    <w:rsid w:val="002C2B4D"/>
    <w:rsid w:val="002C3547"/>
    <w:rsid w:val="002C423C"/>
    <w:rsid w:val="002C4CEC"/>
    <w:rsid w:val="002C6418"/>
    <w:rsid w:val="002C6851"/>
    <w:rsid w:val="002C6857"/>
    <w:rsid w:val="002C75FD"/>
    <w:rsid w:val="002C7B37"/>
    <w:rsid w:val="002C7D64"/>
    <w:rsid w:val="002D10DA"/>
    <w:rsid w:val="002D1588"/>
    <w:rsid w:val="002D1CE6"/>
    <w:rsid w:val="002D2A2E"/>
    <w:rsid w:val="002D2FC7"/>
    <w:rsid w:val="002D3F6B"/>
    <w:rsid w:val="002D6041"/>
    <w:rsid w:val="002D6A4D"/>
    <w:rsid w:val="002D7F66"/>
    <w:rsid w:val="002E1031"/>
    <w:rsid w:val="002E1423"/>
    <w:rsid w:val="002E23D9"/>
    <w:rsid w:val="002E3714"/>
    <w:rsid w:val="002E3943"/>
    <w:rsid w:val="002E4551"/>
    <w:rsid w:val="002E45D8"/>
    <w:rsid w:val="002E4EF3"/>
    <w:rsid w:val="002E5091"/>
    <w:rsid w:val="002E5D26"/>
    <w:rsid w:val="002E643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CF2"/>
    <w:rsid w:val="00300323"/>
    <w:rsid w:val="003009F8"/>
    <w:rsid w:val="00302984"/>
    <w:rsid w:val="0030334B"/>
    <w:rsid w:val="0030434B"/>
    <w:rsid w:val="00305689"/>
    <w:rsid w:val="00307893"/>
    <w:rsid w:val="00311003"/>
    <w:rsid w:val="003128F6"/>
    <w:rsid w:val="0031305D"/>
    <w:rsid w:val="00313A31"/>
    <w:rsid w:val="00314EE9"/>
    <w:rsid w:val="00315063"/>
    <w:rsid w:val="0031713A"/>
    <w:rsid w:val="0031719C"/>
    <w:rsid w:val="003173AC"/>
    <w:rsid w:val="00317752"/>
    <w:rsid w:val="003179A2"/>
    <w:rsid w:val="00320EF8"/>
    <w:rsid w:val="003210F8"/>
    <w:rsid w:val="00321190"/>
    <w:rsid w:val="003212DA"/>
    <w:rsid w:val="003216F9"/>
    <w:rsid w:val="00321AB3"/>
    <w:rsid w:val="00322EAF"/>
    <w:rsid w:val="00323AA3"/>
    <w:rsid w:val="00324520"/>
    <w:rsid w:val="00326754"/>
    <w:rsid w:val="003274EA"/>
    <w:rsid w:val="00330D97"/>
    <w:rsid w:val="00330EDC"/>
    <w:rsid w:val="00332D22"/>
    <w:rsid w:val="0033355E"/>
    <w:rsid w:val="00333BD1"/>
    <w:rsid w:val="00335C2A"/>
    <w:rsid w:val="00336E9B"/>
    <w:rsid w:val="00337D70"/>
    <w:rsid w:val="00343433"/>
    <w:rsid w:val="00343F94"/>
    <w:rsid w:val="00344149"/>
    <w:rsid w:val="00344366"/>
    <w:rsid w:val="00344396"/>
    <w:rsid w:val="00345211"/>
    <w:rsid w:val="00345992"/>
    <w:rsid w:val="00346338"/>
    <w:rsid w:val="00350086"/>
    <w:rsid w:val="00351066"/>
    <w:rsid w:val="003526C1"/>
    <w:rsid w:val="00353AEB"/>
    <w:rsid w:val="00353E3D"/>
    <w:rsid w:val="003566AC"/>
    <w:rsid w:val="00356F00"/>
    <w:rsid w:val="00356F6F"/>
    <w:rsid w:val="003576E3"/>
    <w:rsid w:val="00357A2F"/>
    <w:rsid w:val="0036061E"/>
    <w:rsid w:val="0036064B"/>
    <w:rsid w:val="00361969"/>
    <w:rsid w:val="0036205D"/>
    <w:rsid w:val="00362156"/>
    <w:rsid w:val="00362B5B"/>
    <w:rsid w:val="0036307E"/>
    <w:rsid w:val="003633E1"/>
    <w:rsid w:val="003639F8"/>
    <w:rsid w:val="003648CC"/>
    <w:rsid w:val="00365A3D"/>
    <w:rsid w:val="003665E0"/>
    <w:rsid w:val="00366811"/>
    <w:rsid w:val="0036730A"/>
    <w:rsid w:val="00367CE0"/>
    <w:rsid w:val="00367D1D"/>
    <w:rsid w:val="00370572"/>
    <w:rsid w:val="0037083A"/>
    <w:rsid w:val="0037110D"/>
    <w:rsid w:val="003727C7"/>
    <w:rsid w:val="00372A2B"/>
    <w:rsid w:val="00373F5E"/>
    <w:rsid w:val="00373FBF"/>
    <w:rsid w:val="003743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3E74"/>
    <w:rsid w:val="00397B89"/>
    <w:rsid w:val="003A044D"/>
    <w:rsid w:val="003A07BF"/>
    <w:rsid w:val="003A080B"/>
    <w:rsid w:val="003A1143"/>
    <w:rsid w:val="003A19FF"/>
    <w:rsid w:val="003A2530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FD4"/>
    <w:rsid w:val="003C5B8A"/>
    <w:rsid w:val="003C761E"/>
    <w:rsid w:val="003D02E2"/>
    <w:rsid w:val="003D0EEE"/>
    <w:rsid w:val="003D2452"/>
    <w:rsid w:val="003D3A7D"/>
    <w:rsid w:val="003D3B5D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721A"/>
    <w:rsid w:val="003E7570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136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2C51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6540"/>
    <w:rsid w:val="00427170"/>
    <w:rsid w:val="00427891"/>
    <w:rsid w:val="004278FD"/>
    <w:rsid w:val="00427EF1"/>
    <w:rsid w:val="00430034"/>
    <w:rsid w:val="0043087C"/>
    <w:rsid w:val="004308F1"/>
    <w:rsid w:val="0043182B"/>
    <w:rsid w:val="00431A8B"/>
    <w:rsid w:val="0043210B"/>
    <w:rsid w:val="004338D4"/>
    <w:rsid w:val="0043489D"/>
    <w:rsid w:val="0043533F"/>
    <w:rsid w:val="00435F26"/>
    <w:rsid w:val="00436293"/>
    <w:rsid w:val="0044013D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3FED"/>
    <w:rsid w:val="0045420F"/>
    <w:rsid w:val="00454446"/>
    <w:rsid w:val="00454CCC"/>
    <w:rsid w:val="00454F6D"/>
    <w:rsid w:val="00456095"/>
    <w:rsid w:val="00456B11"/>
    <w:rsid w:val="004574EC"/>
    <w:rsid w:val="004617BC"/>
    <w:rsid w:val="00462015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2006"/>
    <w:rsid w:val="0047317B"/>
    <w:rsid w:val="00473C1E"/>
    <w:rsid w:val="00473EE4"/>
    <w:rsid w:val="0047471A"/>
    <w:rsid w:val="004748EB"/>
    <w:rsid w:val="00475C69"/>
    <w:rsid w:val="00476A2B"/>
    <w:rsid w:val="00477406"/>
    <w:rsid w:val="00477AB3"/>
    <w:rsid w:val="00477CD5"/>
    <w:rsid w:val="00480D15"/>
    <w:rsid w:val="00481945"/>
    <w:rsid w:val="00483058"/>
    <w:rsid w:val="00483928"/>
    <w:rsid w:val="00483A5A"/>
    <w:rsid w:val="004846F7"/>
    <w:rsid w:val="004854A3"/>
    <w:rsid w:val="004855C0"/>
    <w:rsid w:val="00486B80"/>
    <w:rsid w:val="00491CEB"/>
    <w:rsid w:val="00492CFF"/>
    <w:rsid w:val="004935AF"/>
    <w:rsid w:val="00493EDA"/>
    <w:rsid w:val="004954B7"/>
    <w:rsid w:val="00495CAC"/>
    <w:rsid w:val="004964B6"/>
    <w:rsid w:val="00497817"/>
    <w:rsid w:val="004A05C2"/>
    <w:rsid w:val="004A1390"/>
    <w:rsid w:val="004A2F51"/>
    <w:rsid w:val="004A3A47"/>
    <w:rsid w:val="004A4473"/>
    <w:rsid w:val="004A4C1E"/>
    <w:rsid w:val="004A7C91"/>
    <w:rsid w:val="004B02C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B7E5B"/>
    <w:rsid w:val="004C1149"/>
    <w:rsid w:val="004C32E4"/>
    <w:rsid w:val="004C392B"/>
    <w:rsid w:val="004C3A63"/>
    <w:rsid w:val="004C5B39"/>
    <w:rsid w:val="004C5DFB"/>
    <w:rsid w:val="004C7728"/>
    <w:rsid w:val="004C7BA0"/>
    <w:rsid w:val="004D00F0"/>
    <w:rsid w:val="004D2EFD"/>
    <w:rsid w:val="004D315A"/>
    <w:rsid w:val="004D32C7"/>
    <w:rsid w:val="004D3D6A"/>
    <w:rsid w:val="004D4259"/>
    <w:rsid w:val="004D5C1C"/>
    <w:rsid w:val="004D641E"/>
    <w:rsid w:val="004D6A58"/>
    <w:rsid w:val="004D6F13"/>
    <w:rsid w:val="004D737D"/>
    <w:rsid w:val="004D77C8"/>
    <w:rsid w:val="004D7EC8"/>
    <w:rsid w:val="004D7FDF"/>
    <w:rsid w:val="004E0149"/>
    <w:rsid w:val="004E074E"/>
    <w:rsid w:val="004E1053"/>
    <w:rsid w:val="004E19C5"/>
    <w:rsid w:val="004E2FF8"/>
    <w:rsid w:val="004E33E2"/>
    <w:rsid w:val="004E401A"/>
    <w:rsid w:val="004E46D9"/>
    <w:rsid w:val="004E4E21"/>
    <w:rsid w:val="004E50AD"/>
    <w:rsid w:val="004E6E98"/>
    <w:rsid w:val="004E6F8C"/>
    <w:rsid w:val="004E70E8"/>
    <w:rsid w:val="004E7896"/>
    <w:rsid w:val="004F2BE0"/>
    <w:rsid w:val="004F2CC9"/>
    <w:rsid w:val="004F4B92"/>
    <w:rsid w:val="004F53D0"/>
    <w:rsid w:val="004F5486"/>
    <w:rsid w:val="004F5545"/>
    <w:rsid w:val="004F5BE1"/>
    <w:rsid w:val="004F60A4"/>
    <w:rsid w:val="004F64DF"/>
    <w:rsid w:val="005028CA"/>
    <w:rsid w:val="00504963"/>
    <w:rsid w:val="00504B8B"/>
    <w:rsid w:val="00505072"/>
    <w:rsid w:val="005059D6"/>
    <w:rsid w:val="00506C8E"/>
    <w:rsid w:val="00507855"/>
    <w:rsid w:val="005119E8"/>
    <w:rsid w:val="00512681"/>
    <w:rsid w:val="00512B7F"/>
    <w:rsid w:val="005133C5"/>
    <w:rsid w:val="0051373B"/>
    <w:rsid w:val="00514AF0"/>
    <w:rsid w:val="00514BA0"/>
    <w:rsid w:val="00515FC9"/>
    <w:rsid w:val="0051645D"/>
    <w:rsid w:val="00516718"/>
    <w:rsid w:val="005178D9"/>
    <w:rsid w:val="00517DE4"/>
    <w:rsid w:val="00517FB0"/>
    <w:rsid w:val="005211A8"/>
    <w:rsid w:val="00521410"/>
    <w:rsid w:val="00521825"/>
    <w:rsid w:val="00523143"/>
    <w:rsid w:val="00523887"/>
    <w:rsid w:val="00523AB7"/>
    <w:rsid w:val="00524088"/>
    <w:rsid w:val="0052442E"/>
    <w:rsid w:val="005258C3"/>
    <w:rsid w:val="00526BD5"/>
    <w:rsid w:val="00527124"/>
    <w:rsid w:val="00527513"/>
    <w:rsid w:val="005275D5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5786"/>
    <w:rsid w:val="00535941"/>
    <w:rsid w:val="0053650D"/>
    <w:rsid w:val="005365D3"/>
    <w:rsid w:val="005369AF"/>
    <w:rsid w:val="00536F32"/>
    <w:rsid w:val="00537E29"/>
    <w:rsid w:val="00537E42"/>
    <w:rsid w:val="0054112B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36E5"/>
    <w:rsid w:val="00564268"/>
    <w:rsid w:val="005658C5"/>
    <w:rsid w:val="00565F26"/>
    <w:rsid w:val="00566963"/>
    <w:rsid w:val="0056740F"/>
    <w:rsid w:val="005707A2"/>
    <w:rsid w:val="00570934"/>
    <w:rsid w:val="005711A9"/>
    <w:rsid w:val="00573100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2167"/>
    <w:rsid w:val="00582621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681E"/>
    <w:rsid w:val="00596BC8"/>
    <w:rsid w:val="00597A8D"/>
    <w:rsid w:val="005A05D4"/>
    <w:rsid w:val="005A1065"/>
    <w:rsid w:val="005A400C"/>
    <w:rsid w:val="005A7017"/>
    <w:rsid w:val="005B0432"/>
    <w:rsid w:val="005B2FB8"/>
    <w:rsid w:val="005B40B1"/>
    <w:rsid w:val="005B5A42"/>
    <w:rsid w:val="005B5FB9"/>
    <w:rsid w:val="005B6AAF"/>
    <w:rsid w:val="005B6EAD"/>
    <w:rsid w:val="005C0005"/>
    <w:rsid w:val="005C028B"/>
    <w:rsid w:val="005C0873"/>
    <w:rsid w:val="005C0A25"/>
    <w:rsid w:val="005C1E05"/>
    <w:rsid w:val="005C1FA5"/>
    <w:rsid w:val="005C2742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2EC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827"/>
    <w:rsid w:val="005F29D5"/>
    <w:rsid w:val="005F34BD"/>
    <w:rsid w:val="005F3F43"/>
    <w:rsid w:val="005F5D35"/>
    <w:rsid w:val="005F5F7D"/>
    <w:rsid w:val="005F6A21"/>
    <w:rsid w:val="005F6D6E"/>
    <w:rsid w:val="005F6D83"/>
    <w:rsid w:val="005F7327"/>
    <w:rsid w:val="00600EED"/>
    <w:rsid w:val="00601820"/>
    <w:rsid w:val="00603010"/>
    <w:rsid w:val="006035B0"/>
    <w:rsid w:val="0060406C"/>
    <w:rsid w:val="00604EC9"/>
    <w:rsid w:val="006054AB"/>
    <w:rsid w:val="0060705B"/>
    <w:rsid w:val="00610387"/>
    <w:rsid w:val="0061573E"/>
    <w:rsid w:val="00615B6F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1F2"/>
    <w:rsid w:val="006234C0"/>
    <w:rsid w:val="00623CA9"/>
    <w:rsid w:val="0062449B"/>
    <w:rsid w:val="006251CA"/>
    <w:rsid w:val="006260A9"/>
    <w:rsid w:val="00626367"/>
    <w:rsid w:val="006274FE"/>
    <w:rsid w:val="0063026B"/>
    <w:rsid w:val="00630727"/>
    <w:rsid w:val="00630D8F"/>
    <w:rsid w:val="0063117D"/>
    <w:rsid w:val="006313C3"/>
    <w:rsid w:val="006333B8"/>
    <w:rsid w:val="00634F6A"/>
    <w:rsid w:val="00635C8C"/>
    <w:rsid w:val="00637814"/>
    <w:rsid w:val="0064017D"/>
    <w:rsid w:val="0064064A"/>
    <w:rsid w:val="00641A1B"/>
    <w:rsid w:val="00642311"/>
    <w:rsid w:val="006426F5"/>
    <w:rsid w:val="00642918"/>
    <w:rsid w:val="00642929"/>
    <w:rsid w:val="006444AF"/>
    <w:rsid w:val="00645197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49FD"/>
    <w:rsid w:val="00664CF9"/>
    <w:rsid w:val="00667641"/>
    <w:rsid w:val="006722A4"/>
    <w:rsid w:val="00672B0E"/>
    <w:rsid w:val="006763C5"/>
    <w:rsid w:val="00677C21"/>
    <w:rsid w:val="00680B13"/>
    <w:rsid w:val="0068133B"/>
    <w:rsid w:val="00681AA7"/>
    <w:rsid w:val="00681C2D"/>
    <w:rsid w:val="00681F87"/>
    <w:rsid w:val="00682C72"/>
    <w:rsid w:val="00683666"/>
    <w:rsid w:val="00683BA6"/>
    <w:rsid w:val="00686B3D"/>
    <w:rsid w:val="00687060"/>
    <w:rsid w:val="00687084"/>
    <w:rsid w:val="006871CE"/>
    <w:rsid w:val="00687CCB"/>
    <w:rsid w:val="00691963"/>
    <w:rsid w:val="00693845"/>
    <w:rsid w:val="00695302"/>
    <w:rsid w:val="0069538F"/>
    <w:rsid w:val="006957E9"/>
    <w:rsid w:val="0069629E"/>
    <w:rsid w:val="00696A1A"/>
    <w:rsid w:val="00697ACA"/>
    <w:rsid w:val="00697B42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5DB2"/>
    <w:rsid w:val="006A6A63"/>
    <w:rsid w:val="006A6CB1"/>
    <w:rsid w:val="006A7491"/>
    <w:rsid w:val="006A750E"/>
    <w:rsid w:val="006B065C"/>
    <w:rsid w:val="006B2C2B"/>
    <w:rsid w:val="006B42F7"/>
    <w:rsid w:val="006B4D4B"/>
    <w:rsid w:val="006B5820"/>
    <w:rsid w:val="006B603A"/>
    <w:rsid w:val="006B6D26"/>
    <w:rsid w:val="006C23C6"/>
    <w:rsid w:val="006C3659"/>
    <w:rsid w:val="006C3F3F"/>
    <w:rsid w:val="006C498F"/>
    <w:rsid w:val="006C49CF"/>
    <w:rsid w:val="006C4A19"/>
    <w:rsid w:val="006C563E"/>
    <w:rsid w:val="006C57CB"/>
    <w:rsid w:val="006C6382"/>
    <w:rsid w:val="006C6599"/>
    <w:rsid w:val="006C674B"/>
    <w:rsid w:val="006C7CD3"/>
    <w:rsid w:val="006D1CAE"/>
    <w:rsid w:val="006D1F78"/>
    <w:rsid w:val="006D229F"/>
    <w:rsid w:val="006D2982"/>
    <w:rsid w:val="006D2D6E"/>
    <w:rsid w:val="006D2DE4"/>
    <w:rsid w:val="006D30A2"/>
    <w:rsid w:val="006D5212"/>
    <w:rsid w:val="006D6FDE"/>
    <w:rsid w:val="006D774F"/>
    <w:rsid w:val="006E0B16"/>
    <w:rsid w:val="006E15E9"/>
    <w:rsid w:val="006E34A6"/>
    <w:rsid w:val="006E50BE"/>
    <w:rsid w:val="006E572F"/>
    <w:rsid w:val="006E5A9C"/>
    <w:rsid w:val="006E5D48"/>
    <w:rsid w:val="006E5E5F"/>
    <w:rsid w:val="006E7BB7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391A"/>
    <w:rsid w:val="00713CCE"/>
    <w:rsid w:val="007152BF"/>
    <w:rsid w:val="007159A7"/>
    <w:rsid w:val="00716813"/>
    <w:rsid w:val="00716992"/>
    <w:rsid w:val="00717A72"/>
    <w:rsid w:val="00717CFC"/>
    <w:rsid w:val="007201FB"/>
    <w:rsid w:val="007205FC"/>
    <w:rsid w:val="00720662"/>
    <w:rsid w:val="007207A0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A88"/>
    <w:rsid w:val="00727CAA"/>
    <w:rsid w:val="0073247A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0EA"/>
    <w:rsid w:val="007413A4"/>
    <w:rsid w:val="00741A21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408E"/>
    <w:rsid w:val="00754A41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80A38"/>
    <w:rsid w:val="00781A47"/>
    <w:rsid w:val="00781FB6"/>
    <w:rsid w:val="00782228"/>
    <w:rsid w:val="007837F5"/>
    <w:rsid w:val="00783BDD"/>
    <w:rsid w:val="007865A5"/>
    <w:rsid w:val="00787B92"/>
    <w:rsid w:val="0079006A"/>
    <w:rsid w:val="00791CE6"/>
    <w:rsid w:val="007930D6"/>
    <w:rsid w:val="007936AC"/>
    <w:rsid w:val="00793FF9"/>
    <w:rsid w:val="0079405B"/>
    <w:rsid w:val="00794730"/>
    <w:rsid w:val="0079537B"/>
    <w:rsid w:val="00796791"/>
    <w:rsid w:val="00796CD4"/>
    <w:rsid w:val="00796F7D"/>
    <w:rsid w:val="007A085C"/>
    <w:rsid w:val="007A130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964"/>
    <w:rsid w:val="007C7A62"/>
    <w:rsid w:val="007D0501"/>
    <w:rsid w:val="007D0FFA"/>
    <w:rsid w:val="007D1307"/>
    <w:rsid w:val="007D1D83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FE0"/>
    <w:rsid w:val="007F7F7F"/>
    <w:rsid w:val="0080046A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07175"/>
    <w:rsid w:val="00813740"/>
    <w:rsid w:val="00815283"/>
    <w:rsid w:val="0082175C"/>
    <w:rsid w:val="00821E71"/>
    <w:rsid w:val="00822053"/>
    <w:rsid w:val="00822085"/>
    <w:rsid w:val="00822516"/>
    <w:rsid w:val="0082252B"/>
    <w:rsid w:val="0082309B"/>
    <w:rsid w:val="008231C1"/>
    <w:rsid w:val="0082359F"/>
    <w:rsid w:val="00824794"/>
    <w:rsid w:val="00824871"/>
    <w:rsid w:val="00825000"/>
    <w:rsid w:val="00826456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1C80"/>
    <w:rsid w:val="008432BF"/>
    <w:rsid w:val="00843871"/>
    <w:rsid w:val="00844021"/>
    <w:rsid w:val="00844305"/>
    <w:rsid w:val="00850734"/>
    <w:rsid w:val="008512E8"/>
    <w:rsid w:val="008517DD"/>
    <w:rsid w:val="00852E70"/>
    <w:rsid w:val="00853D38"/>
    <w:rsid w:val="00854D27"/>
    <w:rsid w:val="0085514E"/>
    <w:rsid w:val="008555FF"/>
    <w:rsid w:val="00857C3F"/>
    <w:rsid w:val="008602DD"/>
    <w:rsid w:val="00860379"/>
    <w:rsid w:val="00860BD4"/>
    <w:rsid w:val="00862F18"/>
    <w:rsid w:val="00863ED8"/>
    <w:rsid w:val="00865BE9"/>
    <w:rsid w:val="00866603"/>
    <w:rsid w:val="0086750B"/>
    <w:rsid w:val="00872182"/>
    <w:rsid w:val="00872A02"/>
    <w:rsid w:val="00875273"/>
    <w:rsid w:val="008802AB"/>
    <w:rsid w:val="00880CF3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2947"/>
    <w:rsid w:val="00892FE3"/>
    <w:rsid w:val="008945ED"/>
    <w:rsid w:val="00895852"/>
    <w:rsid w:val="00895D39"/>
    <w:rsid w:val="00896BEC"/>
    <w:rsid w:val="008A0E9B"/>
    <w:rsid w:val="008A1696"/>
    <w:rsid w:val="008A26D4"/>
    <w:rsid w:val="008A3620"/>
    <w:rsid w:val="008A38D0"/>
    <w:rsid w:val="008A3E3E"/>
    <w:rsid w:val="008A416F"/>
    <w:rsid w:val="008A54EA"/>
    <w:rsid w:val="008A60EA"/>
    <w:rsid w:val="008A6F49"/>
    <w:rsid w:val="008A733B"/>
    <w:rsid w:val="008A74E9"/>
    <w:rsid w:val="008A773D"/>
    <w:rsid w:val="008A7C3D"/>
    <w:rsid w:val="008B0DCD"/>
    <w:rsid w:val="008B1DCE"/>
    <w:rsid w:val="008B291A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074"/>
    <w:rsid w:val="008D0845"/>
    <w:rsid w:val="008D1641"/>
    <w:rsid w:val="008D1769"/>
    <w:rsid w:val="008D40ED"/>
    <w:rsid w:val="008D44E2"/>
    <w:rsid w:val="008D4796"/>
    <w:rsid w:val="008D4C12"/>
    <w:rsid w:val="008D5567"/>
    <w:rsid w:val="008E070D"/>
    <w:rsid w:val="008E10CF"/>
    <w:rsid w:val="008E1D8A"/>
    <w:rsid w:val="008E41D0"/>
    <w:rsid w:val="008E56E8"/>
    <w:rsid w:val="008E60D2"/>
    <w:rsid w:val="008E657E"/>
    <w:rsid w:val="008E7711"/>
    <w:rsid w:val="008F0342"/>
    <w:rsid w:val="008F096A"/>
    <w:rsid w:val="008F0BAF"/>
    <w:rsid w:val="008F0BEB"/>
    <w:rsid w:val="008F14ED"/>
    <w:rsid w:val="008F18D4"/>
    <w:rsid w:val="008F6DF4"/>
    <w:rsid w:val="008F7072"/>
    <w:rsid w:val="00900FB3"/>
    <w:rsid w:val="0090164C"/>
    <w:rsid w:val="00901840"/>
    <w:rsid w:val="00901C3A"/>
    <w:rsid w:val="009039B1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E2E"/>
    <w:rsid w:val="00917E4B"/>
    <w:rsid w:val="009203E7"/>
    <w:rsid w:val="00920475"/>
    <w:rsid w:val="00921016"/>
    <w:rsid w:val="00922881"/>
    <w:rsid w:val="00922A18"/>
    <w:rsid w:val="00922E34"/>
    <w:rsid w:val="0092329C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0FBB"/>
    <w:rsid w:val="009329BF"/>
    <w:rsid w:val="00933395"/>
    <w:rsid w:val="00935C17"/>
    <w:rsid w:val="00936142"/>
    <w:rsid w:val="00936290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541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A7C"/>
    <w:rsid w:val="009854CF"/>
    <w:rsid w:val="00986A94"/>
    <w:rsid w:val="009907E1"/>
    <w:rsid w:val="00991089"/>
    <w:rsid w:val="00991A31"/>
    <w:rsid w:val="00992E6B"/>
    <w:rsid w:val="00992FA8"/>
    <w:rsid w:val="00993CDD"/>
    <w:rsid w:val="0099505E"/>
    <w:rsid w:val="009958C6"/>
    <w:rsid w:val="00995C39"/>
    <w:rsid w:val="00995E32"/>
    <w:rsid w:val="0099649E"/>
    <w:rsid w:val="0099650D"/>
    <w:rsid w:val="00997404"/>
    <w:rsid w:val="00997476"/>
    <w:rsid w:val="009A03D0"/>
    <w:rsid w:val="009A0A2D"/>
    <w:rsid w:val="009A3312"/>
    <w:rsid w:val="009A3D3C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6A19"/>
    <w:rsid w:val="009D7031"/>
    <w:rsid w:val="009D754C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BDE"/>
    <w:rsid w:val="009E5FD0"/>
    <w:rsid w:val="009E65D6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3B60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2DF9"/>
    <w:rsid w:val="00A04C5D"/>
    <w:rsid w:val="00A05C54"/>
    <w:rsid w:val="00A10A2E"/>
    <w:rsid w:val="00A111EB"/>
    <w:rsid w:val="00A1316A"/>
    <w:rsid w:val="00A142D0"/>
    <w:rsid w:val="00A1430A"/>
    <w:rsid w:val="00A1705F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40018"/>
    <w:rsid w:val="00A403D1"/>
    <w:rsid w:val="00A4094F"/>
    <w:rsid w:val="00A40D3B"/>
    <w:rsid w:val="00A4136E"/>
    <w:rsid w:val="00A423AE"/>
    <w:rsid w:val="00A42917"/>
    <w:rsid w:val="00A43E63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3301"/>
    <w:rsid w:val="00A54B36"/>
    <w:rsid w:val="00A54FF3"/>
    <w:rsid w:val="00A552B9"/>
    <w:rsid w:val="00A558CF"/>
    <w:rsid w:val="00A576F2"/>
    <w:rsid w:val="00A57F36"/>
    <w:rsid w:val="00A605D7"/>
    <w:rsid w:val="00A60983"/>
    <w:rsid w:val="00A61153"/>
    <w:rsid w:val="00A61608"/>
    <w:rsid w:val="00A61EF0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2E23"/>
    <w:rsid w:val="00A7383F"/>
    <w:rsid w:val="00A73EF1"/>
    <w:rsid w:val="00A773F0"/>
    <w:rsid w:val="00A7761C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7BD"/>
    <w:rsid w:val="00A8590B"/>
    <w:rsid w:val="00A8669C"/>
    <w:rsid w:val="00A86B9C"/>
    <w:rsid w:val="00A871D7"/>
    <w:rsid w:val="00A87B23"/>
    <w:rsid w:val="00A911D0"/>
    <w:rsid w:val="00A91976"/>
    <w:rsid w:val="00A91B64"/>
    <w:rsid w:val="00A91BE0"/>
    <w:rsid w:val="00A92460"/>
    <w:rsid w:val="00A92C3B"/>
    <w:rsid w:val="00A937D8"/>
    <w:rsid w:val="00A95635"/>
    <w:rsid w:val="00A95E47"/>
    <w:rsid w:val="00A975B9"/>
    <w:rsid w:val="00AA39C4"/>
    <w:rsid w:val="00AA3E8C"/>
    <w:rsid w:val="00AA4852"/>
    <w:rsid w:val="00AA5231"/>
    <w:rsid w:val="00AA643A"/>
    <w:rsid w:val="00AA70DC"/>
    <w:rsid w:val="00AB1B21"/>
    <w:rsid w:val="00AB1F30"/>
    <w:rsid w:val="00AB2E5D"/>
    <w:rsid w:val="00AB3493"/>
    <w:rsid w:val="00AB4C57"/>
    <w:rsid w:val="00AB5177"/>
    <w:rsid w:val="00AB51F0"/>
    <w:rsid w:val="00AB572E"/>
    <w:rsid w:val="00AB6A19"/>
    <w:rsid w:val="00AC0C18"/>
    <w:rsid w:val="00AC0E1C"/>
    <w:rsid w:val="00AC27AF"/>
    <w:rsid w:val="00AC2BC1"/>
    <w:rsid w:val="00AC416D"/>
    <w:rsid w:val="00AC4849"/>
    <w:rsid w:val="00AC4BC7"/>
    <w:rsid w:val="00AC5A51"/>
    <w:rsid w:val="00AC6335"/>
    <w:rsid w:val="00AC6392"/>
    <w:rsid w:val="00AC6713"/>
    <w:rsid w:val="00AC6EF9"/>
    <w:rsid w:val="00AC7BBE"/>
    <w:rsid w:val="00AD07B0"/>
    <w:rsid w:val="00AD0D28"/>
    <w:rsid w:val="00AD1EDE"/>
    <w:rsid w:val="00AD22AA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3CF"/>
    <w:rsid w:val="00AE3BED"/>
    <w:rsid w:val="00AE3D0D"/>
    <w:rsid w:val="00AE4AE7"/>
    <w:rsid w:val="00AE65BB"/>
    <w:rsid w:val="00AE76FA"/>
    <w:rsid w:val="00AE779E"/>
    <w:rsid w:val="00AF1D05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B21"/>
    <w:rsid w:val="00B00904"/>
    <w:rsid w:val="00B0173D"/>
    <w:rsid w:val="00B02EF8"/>
    <w:rsid w:val="00B03248"/>
    <w:rsid w:val="00B03274"/>
    <w:rsid w:val="00B0352E"/>
    <w:rsid w:val="00B063CF"/>
    <w:rsid w:val="00B06BFC"/>
    <w:rsid w:val="00B07487"/>
    <w:rsid w:val="00B07539"/>
    <w:rsid w:val="00B077F2"/>
    <w:rsid w:val="00B1193D"/>
    <w:rsid w:val="00B12E19"/>
    <w:rsid w:val="00B140BD"/>
    <w:rsid w:val="00B146D7"/>
    <w:rsid w:val="00B15A40"/>
    <w:rsid w:val="00B15EFD"/>
    <w:rsid w:val="00B1719F"/>
    <w:rsid w:val="00B22420"/>
    <w:rsid w:val="00B22DC9"/>
    <w:rsid w:val="00B2462C"/>
    <w:rsid w:val="00B249BD"/>
    <w:rsid w:val="00B25448"/>
    <w:rsid w:val="00B25F6F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481"/>
    <w:rsid w:val="00B3581C"/>
    <w:rsid w:val="00B35D62"/>
    <w:rsid w:val="00B35F32"/>
    <w:rsid w:val="00B3747F"/>
    <w:rsid w:val="00B37CAE"/>
    <w:rsid w:val="00B4083A"/>
    <w:rsid w:val="00B426A4"/>
    <w:rsid w:val="00B43BBE"/>
    <w:rsid w:val="00B46582"/>
    <w:rsid w:val="00B47CDA"/>
    <w:rsid w:val="00B50294"/>
    <w:rsid w:val="00B505CC"/>
    <w:rsid w:val="00B50708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04C4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806"/>
    <w:rsid w:val="00B67DBE"/>
    <w:rsid w:val="00B67F86"/>
    <w:rsid w:val="00B70997"/>
    <w:rsid w:val="00B71BBE"/>
    <w:rsid w:val="00B736A1"/>
    <w:rsid w:val="00B73925"/>
    <w:rsid w:val="00B75150"/>
    <w:rsid w:val="00B76740"/>
    <w:rsid w:val="00B7681D"/>
    <w:rsid w:val="00B770AC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5"/>
    <w:rsid w:val="00B866C8"/>
    <w:rsid w:val="00B87D0F"/>
    <w:rsid w:val="00B91480"/>
    <w:rsid w:val="00B9670F"/>
    <w:rsid w:val="00B96907"/>
    <w:rsid w:val="00B96988"/>
    <w:rsid w:val="00BA08A0"/>
    <w:rsid w:val="00BA08A9"/>
    <w:rsid w:val="00BA18EB"/>
    <w:rsid w:val="00BA2170"/>
    <w:rsid w:val="00BA2305"/>
    <w:rsid w:val="00BA260E"/>
    <w:rsid w:val="00BA2A0A"/>
    <w:rsid w:val="00BA344B"/>
    <w:rsid w:val="00BA3DE7"/>
    <w:rsid w:val="00BA431A"/>
    <w:rsid w:val="00BA45A6"/>
    <w:rsid w:val="00BA492A"/>
    <w:rsid w:val="00BA65D8"/>
    <w:rsid w:val="00BA6ADC"/>
    <w:rsid w:val="00BB26CB"/>
    <w:rsid w:val="00BB2884"/>
    <w:rsid w:val="00BB327C"/>
    <w:rsid w:val="00BB3473"/>
    <w:rsid w:val="00BB45CD"/>
    <w:rsid w:val="00BB5F45"/>
    <w:rsid w:val="00BB7CF2"/>
    <w:rsid w:val="00BB7DFF"/>
    <w:rsid w:val="00BC0BE9"/>
    <w:rsid w:val="00BC0FC5"/>
    <w:rsid w:val="00BC0FF6"/>
    <w:rsid w:val="00BC2758"/>
    <w:rsid w:val="00BC2B83"/>
    <w:rsid w:val="00BC59D8"/>
    <w:rsid w:val="00BC6975"/>
    <w:rsid w:val="00BC7A70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60B2"/>
    <w:rsid w:val="00BE6ACB"/>
    <w:rsid w:val="00BE7009"/>
    <w:rsid w:val="00BE780A"/>
    <w:rsid w:val="00BE7816"/>
    <w:rsid w:val="00BE7A13"/>
    <w:rsid w:val="00BF1838"/>
    <w:rsid w:val="00BF1893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1018E"/>
    <w:rsid w:val="00C12146"/>
    <w:rsid w:val="00C1224E"/>
    <w:rsid w:val="00C12BBE"/>
    <w:rsid w:val="00C13BE1"/>
    <w:rsid w:val="00C14825"/>
    <w:rsid w:val="00C14C6D"/>
    <w:rsid w:val="00C15095"/>
    <w:rsid w:val="00C15540"/>
    <w:rsid w:val="00C15561"/>
    <w:rsid w:val="00C158EA"/>
    <w:rsid w:val="00C15A6D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5EB8"/>
    <w:rsid w:val="00C26890"/>
    <w:rsid w:val="00C308A8"/>
    <w:rsid w:val="00C30992"/>
    <w:rsid w:val="00C3107E"/>
    <w:rsid w:val="00C31811"/>
    <w:rsid w:val="00C318E8"/>
    <w:rsid w:val="00C341BA"/>
    <w:rsid w:val="00C34435"/>
    <w:rsid w:val="00C35CEB"/>
    <w:rsid w:val="00C3642F"/>
    <w:rsid w:val="00C37DA1"/>
    <w:rsid w:val="00C40D20"/>
    <w:rsid w:val="00C413A2"/>
    <w:rsid w:val="00C45BB4"/>
    <w:rsid w:val="00C471B2"/>
    <w:rsid w:val="00C5040A"/>
    <w:rsid w:val="00C50FA5"/>
    <w:rsid w:val="00C512F4"/>
    <w:rsid w:val="00C51EB4"/>
    <w:rsid w:val="00C536EC"/>
    <w:rsid w:val="00C5438A"/>
    <w:rsid w:val="00C546AB"/>
    <w:rsid w:val="00C54C0A"/>
    <w:rsid w:val="00C55A42"/>
    <w:rsid w:val="00C55D66"/>
    <w:rsid w:val="00C5625F"/>
    <w:rsid w:val="00C56DEF"/>
    <w:rsid w:val="00C56EC5"/>
    <w:rsid w:val="00C57C23"/>
    <w:rsid w:val="00C60CFB"/>
    <w:rsid w:val="00C6342E"/>
    <w:rsid w:val="00C6489D"/>
    <w:rsid w:val="00C64A50"/>
    <w:rsid w:val="00C64AB8"/>
    <w:rsid w:val="00C652F1"/>
    <w:rsid w:val="00C65973"/>
    <w:rsid w:val="00C662CF"/>
    <w:rsid w:val="00C67602"/>
    <w:rsid w:val="00C67FB0"/>
    <w:rsid w:val="00C70AC5"/>
    <w:rsid w:val="00C70CCF"/>
    <w:rsid w:val="00C70D53"/>
    <w:rsid w:val="00C70FEE"/>
    <w:rsid w:val="00C7184D"/>
    <w:rsid w:val="00C71F05"/>
    <w:rsid w:val="00C720F0"/>
    <w:rsid w:val="00C72FE6"/>
    <w:rsid w:val="00C75159"/>
    <w:rsid w:val="00C76DDE"/>
    <w:rsid w:val="00C775E5"/>
    <w:rsid w:val="00C810D2"/>
    <w:rsid w:val="00C8167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28F4"/>
    <w:rsid w:val="00CB4C9D"/>
    <w:rsid w:val="00CB5EF5"/>
    <w:rsid w:val="00CB74D1"/>
    <w:rsid w:val="00CB76B0"/>
    <w:rsid w:val="00CC0BA2"/>
    <w:rsid w:val="00CC18D1"/>
    <w:rsid w:val="00CC1C1A"/>
    <w:rsid w:val="00CC2B39"/>
    <w:rsid w:val="00CC3F4F"/>
    <w:rsid w:val="00CC4515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E40"/>
    <w:rsid w:val="00CD410A"/>
    <w:rsid w:val="00CD4B2E"/>
    <w:rsid w:val="00CD5A53"/>
    <w:rsid w:val="00CD5AE0"/>
    <w:rsid w:val="00CD619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2D6F"/>
    <w:rsid w:val="00CE4469"/>
    <w:rsid w:val="00CE5B8E"/>
    <w:rsid w:val="00CE73D0"/>
    <w:rsid w:val="00CE7CA1"/>
    <w:rsid w:val="00CF08A2"/>
    <w:rsid w:val="00CF12A9"/>
    <w:rsid w:val="00CF1309"/>
    <w:rsid w:val="00CF16DC"/>
    <w:rsid w:val="00CF276D"/>
    <w:rsid w:val="00CF3C77"/>
    <w:rsid w:val="00CF4E75"/>
    <w:rsid w:val="00CF63E4"/>
    <w:rsid w:val="00CF6A98"/>
    <w:rsid w:val="00CF6B5A"/>
    <w:rsid w:val="00CF6BCC"/>
    <w:rsid w:val="00CF70D2"/>
    <w:rsid w:val="00CF75FC"/>
    <w:rsid w:val="00CF7859"/>
    <w:rsid w:val="00D00DAF"/>
    <w:rsid w:val="00D010AA"/>
    <w:rsid w:val="00D036EB"/>
    <w:rsid w:val="00D041AF"/>
    <w:rsid w:val="00D04D56"/>
    <w:rsid w:val="00D04F50"/>
    <w:rsid w:val="00D05C4B"/>
    <w:rsid w:val="00D05FB1"/>
    <w:rsid w:val="00D06358"/>
    <w:rsid w:val="00D064A3"/>
    <w:rsid w:val="00D078F1"/>
    <w:rsid w:val="00D07D12"/>
    <w:rsid w:val="00D10D3B"/>
    <w:rsid w:val="00D11101"/>
    <w:rsid w:val="00D113D6"/>
    <w:rsid w:val="00D11DA9"/>
    <w:rsid w:val="00D13202"/>
    <w:rsid w:val="00D14715"/>
    <w:rsid w:val="00D15854"/>
    <w:rsid w:val="00D21A9B"/>
    <w:rsid w:val="00D22433"/>
    <w:rsid w:val="00D228DE"/>
    <w:rsid w:val="00D22E1A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E8"/>
    <w:rsid w:val="00D303A1"/>
    <w:rsid w:val="00D3059A"/>
    <w:rsid w:val="00D30E21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35DF"/>
    <w:rsid w:val="00D55116"/>
    <w:rsid w:val="00D55BB9"/>
    <w:rsid w:val="00D610F4"/>
    <w:rsid w:val="00D6244F"/>
    <w:rsid w:val="00D627FB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1410"/>
    <w:rsid w:val="00D72031"/>
    <w:rsid w:val="00D72549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58"/>
    <w:rsid w:val="00D8089C"/>
    <w:rsid w:val="00D80C65"/>
    <w:rsid w:val="00D80CFA"/>
    <w:rsid w:val="00D81925"/>
    <w:rsid w:val="00D81AE0"/>
    <w:rsid w:val="00D82BA3"/>
    <w:rsid w:val="00D82CC1"/>
    <w:rsid w:val="00D83E4A"/>
    <w:rsid w:val="00D86373"/>
    <w:rsid w:val="00D86ECC"/>
    <w:rsid w:val="00D87601"/>
    <w:rsid w:val="00D90D9E"/>
    <w:rsid w:val="00D90E74"/>
    <w:rsid w:val="00D9165B"/>
    <w:rsid w:val="00D95021"/>
    <w:rsid w:val="00D95F5B"/>
    <w:rsid w:val="00D967BA"/>
    <w:rsid w:val="00D97928"/>
    <w:rsid w:val="00D979E7"/>
    <w:rsid w:val="00DA147C"/>
    <w:rsid w:val="00DA199A"/>
    <w:rsid w:val="00DA26C9"/>
    <w:rsid w:val="00DA295D"/>
    <w:rsid w:val="00DA2E8B"/>
    <w:rsid w:val="00DA43A0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A3C"/>
    <w:rsid w:val="00DB6F64"/>
    <w:rsid w:val="00DB7764"/>
    <w:rsid w:val="00DB7E54"/>
    <w:rsid w:val="00DC1179"/>
    <w:rsid w:val="00DC154B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052"/>
    <w:rsid w:val="00E14AE5"/>
    <w:rsid w:val="00E14CE5"/>
    <w:rsid w:val="00E15B29"/>
    <w:rsid w:val="00E17091"/>
    <w:rsid w:val="00E20152"/>
    <w:rsid w:val="00E20F5E"/>
    <w:rsid w:val="00E22295"/>
    <w:rsid w:val="00E225A1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C87"/>
    <w:rsid w:val="00E26D46"/>
    <w:rsid w:val="00E27279"/>
    <w:rsid w:val="00E27FE1"/>
    <w:rsid w:val="00E30DC0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6B6"/>
    <w:rsid w:val="00E4659C"/>
    <w:rsid w:val="00E47118"/>
    <w:rsid w:val="00E4718E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51D4"/>
    <w:rsid w:val="00E65735"/>
    <w:rsid w:val="00E666E7"/>
    <w:rsid w:val="00E6672F"/>
    <w:rsid w:val="00E67B17"/>
    <w:rsid w:val="00E704C4"/>
    <w:rsid w:val="00E71F56"/>
    <w:rsid w:val="00E747CF"/>
    <w:rsid w:val="00E75088"/>
    <w:rsid w:val="00E771CF"/>
    <w:rsid w:val="00E7774A"/>
    <w:rsid w:val="00E84585"/>
    <w:rsid w:val="00E85122"/>
    <w:rsid w:val="00E859D9"/>
    <w:rsid w:val="00E85CC5"/>
    <w:rsid w:val="00E8650A"/>
    <w:rsid w:val="00E87AAB"/>
    <w:rsid w:val="00E90C57"/>
    <w:rsid w:val="00E910BD"/>
    <w:rsid w:val="00E916A6"/>
    <w:rsid w:val="00E949A2"/>
    <w:rsid w:val="00E94DC2"/>
    <w:rsid w:val="00E95F3A"/>
    <w:rsid w:val="00E96DC1"/>
    <w:rsid w:val="00E97730"/>
    <w:rsid w:val="00EA04D1"/>
    <w:rsid w:val="00EA067C"/>
    <w:rsid w:val="00EA1189"/>
    <w:rsid w:val="00EA1BF6"/>
    <w:rsid w:val="00EA233E"/>
    <w:rsid w:val="00EA252F"/>
    <w:rsid w:val="00EA506F"/>
    <w:rsid w:val="00EA5818"/>
    <w:rsid w:val="00EA7DFB"/>
    <w:rsid w:val="00EB06DC"/>
    <w:rsid w:val="00EB0B08"/>
    <w:rsid w:val="00EB3CB2"/>
    <w:rsid w:val="00EB4C84"/>
    <w:rsid w:val="00EB55BE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7059"/>
    <w:rsid w:val="00ED7296"/>
    <w:rsid w:val="00ED7F50"/>
    <w:rsid w:val="00EE0B2D"/>
    <w:rsid w:val="00EE1EDD"/>
    <w:rsid w:val="00EE2493"/>
    <w:rsid w:val="00EE26DF"/>
    <w:rsid w:val="00EE2CA8"/>
    <w:rsid w:val="00EE2F44"/>
    <w:rsid w:val="00EE38E5"/>
    <w:rsid w:val="00EE3F6F"/>
    <w:rsid w:val="00EE424F"/>
    <w:rsid w:val="00EE454E"/>
    <w:rsid w:val="00EE461A"/>
    <w:rsid w:val="00EE48F8"/>
    <w:rsid w:val="00EE5DDB"/>
    <w:rsid w:val="00EE6A7D"/>
    <w:rsid w:val="00EF0AE2"/>
    <w:rsid w:val="00EF0EB2"/>
    <w:rsid w:val="00EF1125"/>
    <w:rsid w:val="00EF1616"/>
    <w:rsid w:val="00EF2AC2"/>
    <w:rsid w:val="00EF2E3B"/>
    <w:rsid w:val="00EF2E40"/>
    <w:rsid w:val="00EF47BC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013D"/>
    <w:rsid w:val="00F132DB"/>
    <w:rsid w:val="00F13525"/>
    <w:rsid w:val="00F1405F"/>
    <w:rsid w:val="00F14A4B"/>
    <w:rsid w:val="00F21905"/>
    <w:rsid w:val="00F2229C"/>
    <w:rsid w:val="00F230F9"/>
    <w:rsid w:val="00F238FC"/>
    <w:rsid w:val="00F242F9"/>
    <w:rsid w:val="00F24C97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535E"/>
    <w:rsid w:val="00F465A3"/>
    <w:rsid w:val="00F474BD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57842"/>
    <w:rsid w:val="00F57B3F"/>
    <w:rsid w:val="00F57F73"/>
    <w:rsid w:val="00F60E52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119"/>
    <w:rsid w:val="00F70312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BD"/>
    <w:rsid w:val="00F82922"/>
    <w:rsid w:val="00F84F35"/>
    <w:rsid w:val="00F85BDD"/>
    <w:rsid w:val="00F87B21"/>
    <w:rsid w:val="00F90DA6"/>
    <w:rsid w:val="00F920AD"/>
    <w:rsid w:val="00F92356"/>
    <w:rsid w:val="00F92B11"/>
    <w:rsid w:val="00F92B1D"/>
    <w:rsid w:val="00F94322"/>
    <w:rsid w:val="00F943C7"/>
    <w:rsid w:val="00F94EBD"/>
    <w:rsid w:val="00F95FFC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B1085"/>
    <w:rsid w:val="00FB18A0"/>
    <w:rsid w:val="00FB2456"/>
    <w:rsid w:val="00FB28DB"/>
    <w:rsid w:val="00FB35D1"/>
    <w:rsid w:val="00FB3660"/>
    <w:rsid w:val="00FB389F"/>
    <w:rsid w:val="00FC0A25"/>
    <w:rsid w:val="00FC184E"/>
    <w:rsid w:val="00FC2A0E"/>
    <w:rsid w:val="00FC3902"/>
    <w:rsid w:val="00FC432C"/>
    <w:rsid w:val="00FC5331"/>
    <w:rsid w:val="00FC56CB"/>
    <w:rsid w:val="00FC7EA4"/>
    <w:rsid w:val="00FD10DE"/>
    <w:rsid w:val="00FD1121"/>
    <w:rsid w:val="00FD12AC"/>
    <w:rsid w:val="00FD19AF"/>
    <w:rsid w:val="00FD42B6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B20"/>
    <w:rsid w:val="00FE4563"/>
    <w:rsid w:val="00FE55A5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65525KZWNX2R-21-994</_dlc_DocId>
    <_dlc_DocIdUrl xmlns="20894882-773f-4ca4-8f88-a7623eb85067">
      <Url>https://www.rsccd.edu/Departments/Educational-Services/Technology-Advisor-Group/_layouts/15/DocIdRedir.aspx?ID=65525KZWNX2R-21-994</Url>
      <Description>65525KZWNX2R-21-994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0C51E4-E289-43E5-8B21-125739839C39}"/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e81410-8fc9-4448-bee2-ade3c09e0a2c"/>
    <ds:schemaRef ds:uri="http://purl.org/dc/terms/"/>
    <ds:schemaRef ds:uri="8288786e-965c-4bcc-8113-913904460c9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F9DC6-A305-4A7C-B4A7-18EB731A8E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697FE1-9377-486D-9FF3-90F39FE6C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2020-11-07T02:11:00Z</dcterms:created>
  <dcterms:modified xsi:type="dcterms:W3CDTF">2020-11-07T02:14:00Z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0f645d01-5a5a-4d48-af65-0cf78889b62d</vt:lpwstr>
  </property>
  <property fmtid="{D5CDD505-2E9C-101B-9397-08002B2CF9AE}" pid="4" name="Order">
    <vt:r8>99400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