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E5" w:rsidRDefault="006D69E5">
      <w:pPr>
        <w:pStyle w:val="BodyText"/>
        <w:ind w:right="-44"/>
        <w:rPr>
          <w:rFonts w:ascii="Times New Roman"/>
          <w:sz w:val="20"/>
        </w:rPr>
      </w:pPr>
    </w:p>
    <w:p w:rsidR="00D726AB" w:rsidRDefault="00D726AB" w:rsidP="00D726AB">
      <w:pPr>
        <w:pStyle w:val="Heading1"/>
        <w:ind w:left="1260" w:right="1890" w:firstLine="0"/>
        <w:jc w:val="center"/>
        <w:rPr>
          <w:color w:val="3F8D73"/>
        </w:rPr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1AA1E2DF">
            <wp:simplePos x="0" y="0"/>
            <wp:positionH relativeFrom="column">
              <wp:posOffset>647700</wp:posOffset>
            </wp:positionH>
            <wp:positionV relativeFrom="paragraph">
              <wp:posOffset>40640</wp:posOffset>
            </wp:positionV>
            <wp:extent cx="1209675" cy="832660"/>
            <wp:effectExtent l="0" t="0" r="0" b="5715"/>
            <wp:wrapTight wrapText="bothSides">
              <wp:wrapPolygon edited="0">
                <wp:start x="0" y="0"/>
                <wp:lineTo x="0" y="21254"/>
                <wp:lineTo x="21090" y="21254"/>
                <wp:lineTo x="210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CCD_Logo_A-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9E5" w:rsidRDefault="00D726AB" w:rsidP="00D726AB">
      <w:pPr>
        <w:pStyle w:val="Heading1"/>
        <w:ind w:left="1260" w:right="1890" w:firstLine="0"/>
        <w:jc w:val="center"/>
        <w:rPr>
          <w:color w:val="3F8D73"/>
        </w:rPr>
      </w:pPr>
      <w:r>
        <w:rPr>
          <w:color w:val="3F8D73"/>
        </w:rPr>
        <w:t>W</w:t>
      </w:r>
      <w:r w:rsidR="00AF37C2" w:rsidRPr="00D726AB">
        <w:rPr>
          <w:color w:val="3F8D73"/>
        </w:rPr>
        <w:t>hat</w:t>
      </w:r>
      <w:r w:rsidR="00AF37C2" w:rsidRPr="00D726AB">
        <w:rPr>
          <w:color w:val="3F8D73"/>
          <w:spacing w:val="-4"/>
        </w:rPr>
        <w:t xml:space="preserve"> </w:t>
      </w:r>
      <w:r w:rsidR="00AF37C2" w:rsidRPr="00D726AB">
        <w:rPr>
          <w:color w:val="3F8D73"/>
        </w:rPr>
        <w:t>Employers</w:t>
      </w:r>
      <w:r w:rsidR="00AF37C2" w:rsidRPr="00D726AB">
        <w:rPr>
          <w:color w:val="3F8D73"/>
          <w:spacing w:val="-1"/>
        </w:rPr>
        <w:t xml:space="preserve"> </w:t>
      </w:r>
      <w:r w:rsidR="00AF37C2" w:rsidRPr="00D726AB">
        <w:rPr>
          <w:color w:val="3F8D73"/>
        </w:rPr>
        <w:t>Need</w:t>
      </w:r>
      <w:r w:rsidR="00AF37C2" w:rsidRPr="00D726AB">
        <w:rPr>
          <w:color w:val="3F8D73"/>
          <w:spacing w:val="-7"/>
        </w:rPr>
        <w:t xml:space="preserve"> </w:t>
      </w:r>
      <w:r w:rsidR="00AF37C2" w:rsidRPr="00D726AB">
        <w:rPr>
          <w:color w:val="3F8D73"/>
        </w:rPr>
        <w:t>to</w:t>
      </w:r>
      <w:r w:rsidR="00AF37C2" w:rsidRPr="00D726AB">
        <w:rPr>
          <w:color w:val="3F8D73"/>
          <w:spacing w:val="-3"/>
        </w:rPr>
        <w:t xml:space="preserve"> </w:t>
      </w:r>
      <w:r w:rsidR="00AF37C2" w:rsidRPr="00D726AB">
        <w:rPr>
          <w:color w:val="3F8D73"/>
        </w:rPr>
        <w:t>Know</w:t>
      </w:r>
      <w:r w:rsidR="00AF37C2" w:rsidRPr="00D726AB">
        <w:rPr>
          <w:color w:val="3F8D73"/>
          <w:spacing w:val="-5"/>
        </w:rPr>
        <w:t xml:space="preserve"> </w:t>
      </w:r>
      <w:r w:rsidR="00AF37C2" w:rsidRPr="00D726AB">
        <w:rPr>
          <w:color w:val="3F8D73"/>
        </w:rPr>
        <w:t>About</w:t>
      </w:r>
      <w:r w:rsidR="00AF37C2" w:rsidRPr="00D726AB">
        <w:rPr>
          <w:color w:val="3F8D73"/>
          <w:spacing w:val="-75"/>
        </w:rPr>
        <w:t xml:space="preserve"> </w:t>
      </w:r>
      <w:r w:rsidR="00AF37C2" w:rsidRPr="00D726AB">
        <w:rPr>
          <w:color w:val="3F8D73"/>
        </w:rPr>
        <w:t>COVID-19</w:t>
      </w:r>
      <w:r w:rsidR="00AF37C2" w:rsidRPr="00D726AB">
        <w:rPr>
          <w:color w:val="3F8D73"/>
          <w:spacing w:val="-2"/>
        </w:rPr>
        <w:t xml:space="preserve"> </w:t>
      </w:r>
      <w:r w:rsidR="00AF37C2" w:rsidRPr="00D726AB">
        <w:rPr>
          <w:color w:val="3F8D73"/>
        </w:rPr>
        <w:t>Isolation</w:t>
      </w:r>
      <w:r w:rsidR="00AF37C2" w:rsidRPr="00D726AB">
        <w:rPr>
          <w:color w:val="3F8D73"/>
          <w:spacing w:val="-1"/>
        </w:rPr>
        <w:t xml:space="preserve"> </w:t>
      </w:r>
      <w:r w:rsidR="00AF37C2" w:rsidRPr="00D726AB">
        <w:rPr>
          <w:color w:val="3F8D73"/>
        </w:rPr>
        <w:t>and</w:t>
      </w:r>
      <w:r w:rsidR="00AF37C2" w:rsidRPr="00D726AB">
        <w:rPr>
          <w:color w:val="3F8D73"/>
          <w:spacing w:val="-3"/>
        </w:rPr>
        <w:t xml:space="preserve"> </w:t>
      </w:r>
      <w:r w:rsidR="00AF37C2" w:rsidRPr="00D726AB">
        <w:rPr>
          <w:color w:val="3F8D73"/>
        </w:rPr>
        <w:t>Quarantine</w:t>
      </w:r>
    </w:p>
    <w:p w:rsidR="006D69E5" w:rsidRDefault="00AF37C2">
      <w:pPr>
        <w:spacing w:before="61"/>
        <w:ind w:left="5239"/>
        <w:rPr>
          <w:b/>
        </w:rPr>
      </w:pPr>
      <w:r>
        <w:rPr>
          <w:b/>
        </w:rPr>
        <w:t>January</w:t>
      </w:r>
      <w:r>
        <w:rPr>
          <w:b/>
          <w:spacing w:val="-7"/>
        </w:rPr>
        <w:t xml:space="preserve"> </w:t>
      </w:r>
      <w:r>
        <w:rPr>
          <w:b/>
        </w:rPr>
        <w:t>19,</w:t>
      </w:r>
      <w:r>
        <w:rPr>
          <w:b/>
          <w:spacing w:val="-1"/>
        </w:rPr>
        <w:t xml:space="preserve"> </w:t>
      </w:r>
      <w:r>
        <w:rPr>
          <w:b/>
        </w:rPr>
        <w:t>2022</w:t>
      </w:r>
    </w:p>
    <w:p w:rsidR="006D69E5" w:rsidRDefault="00AF37C2">
      <w:pPr>
        <w:pStyle w:val="BodyText"/>
        <w:spacing w:before="56"/>
        <w:ind w:left="720" w:right="867"/>
        <w:rPr>
          <w:sz w:val="20"/>
          <w:szCs w:val="20"/>
        </w:rPr>
      </w:pPr>
      <w:r w:rsidRPr="00273B2D">
        <w:rPr>
          <w:sz w:val="20"/>
          <w:szCs w:val="20"/>
        </w:rPr>
        <w:t xml:space="preserve">This fact sheet provides employers </w:t>
      </w:r>
      <w:r w:rsidRPr="00273B2D">
        <w:rPr>
          <w:sz w:val="20"/>
          <w:szCs w:val="20"/>
        </w:rPr>
        <w:t>with information on when and for how long workers must be excluded from the workplace if</w:t>
      </w:r>
      <w:r w:rsidRPr="00273B2D">
        <w:rPr>
          <w:spacing w:val="-64"/>
          <w:sz w:val="20"/>
          <w:szCs w:val="20"/>
        </w:rPr>
        <w:t xml:space="preserve"> </w:t>
      </w:r>
      <w:r w:rsidRPr="00273B2D">
        <w:rPr>
          <w:sz w:val="20"/>
          <w:szCs w:val="20"/>
        </w:rPr>
        <w:t>they</w:t>
      </w:r>
      <w:r w:rsidRPr="00273B2D">
        <w:rPr>
          <w:spacing w:val="-1"/>
          <w:sz w:val="20"/>
          <w:szCs w:val="20"/>
        </w:rPr>
        <w:t xml:space="preserve"> </w:t>
      </w:r>
      <w:r w:rsidRPr="00273B2D">
        <w:rPr>
          <w:sz w:val="20"/>
          <w:szCs w:val="20"/>
        </w:rPr>
        <w:t>test</w:t>
      </w:r>
      <w:r w:rsidRPr="00273B2D">
        <w:rPr>
          <w:spacing w:val="-2"/>
          <w:sz w:val="20"/>
          <w:szCs w:val="20"/>
        </w:rPr>
        <w:t xml:space="preserve"> </w:t>
      </w:r>
      <w:r w:rsidRPr="00273B2D">
        <w:rPr>
          <w:sz w:val="20"/>
          <w:szCs w:val="20"/>
        </w:rPr>
        <w:t>p</w:t>
      </w:r>
      <w:r w:rsidRPr="00273B2D">
        <w:rPr>
          <w:sz w:val="20"/>
          <w:szCs w:val="20"/>
        </w:rPr>
        <w:t>ositive or are exposed</w:t>
      </w:r>
      <w:r w:rsidRPr="00273B2D">
        <w:rPr>
          <w:spacing w:val="1"/>
          <w:sz w:val="20"/>
          <w:szCs w:val="20"/>
        </w:rPr>
        <w:t xml:space="preserve"> </w:t>
      </w:r>
      <w:r w:rsidRPr="00273B2D">
        <w:rPr>
          <w:sz w:val="20"/>
          <w:szCs w:val="20"/>
        </w:rPr>
        <w:t>to</w:t>
      </w:r>
      <w:r w:rsidRPr="00273B2D">
        <w:rPr>
          <w:spacing w:val="1"/>
          <w:sz w:val="20"/>
          <w:szCs w:val="20"/>
        </w:rPr>
        <w:t xml:space="preserve"> </w:t>
      </w:r>
      <w:r w:rsidRPr="00273B2D">
        <w:rPr>
          <w:sz w:val="20"/>
          <w:szCs w:val="20"/>
        </w:rPr>
        <w:t>someone</w:t>
      </w:r>
      <w:r w:rsidRPr="00273B2D">
        <w:rPr>
          <w:spacing w:val="1"/>
          <w:sz w:val="20"/>
          <w:szCs w:val="20"/>
        </w:rPr>
        <w:t xml:space="preserve"> </w:t>
      </w:r>
      <w:r w:rsidRPr="00273B2D">
        <w:rPr>
          <w:sz w:val="20"/>
          <w:szCs w:val="20"/>
        </w:rPr>
        <w:t>who</w:t>
      </w:r>
      <w:r w:rsidRPr="00273B2D">
        <w:rPr>
          <w:spacing w:val="1"/>
          <w:sz w:val="20"/>
          <w:szCs w:val="20"/>
        </w:rPr>
        <w:t xml:space="preserve"> </w:t>
      </w:r>
      <w:r w:rsidRPr="00273B2D">
        <w:rPr>
          <w:sz w:val="20"/>
          <w:szCs w:val="20"/>
        </w:rPr>
        <w:t>has</w:t>
      </w:r>
      <w:r w:rsidRPr="00273B2D">
        <w:rPr>
          <w:spacing w:val="-1"/>
          <w:sz w:val="20"/>
          <w:szCs w:val="20"/>
        </w:rPr>
        <w:t xml:space="preserve"> </w:t>
      </w:r>
      <w:r w:rsidRPr="00273B2D">
        <w:rPr>
          <w:sz w:val="20"/>
          <w:szCs w:val="20"/>
        </w:rPr>
        <w:t>COVID-19. The chart below reflects the new</w:t>
      </w:r>
      <w:r w:rsidRPr="00273B2D">
        <w:rPr>
          <w:spacing w:val="1"/>
          <w:sz w:val="20"/>
          <w:szCs w:val="20"/>
        </w:rPr>
        <w:t xml:space="preserve"> </w:t>
      </w:r>
      <w:r w:rsidR="00D726AB" w:rsidRPr="00273B2D">
        <w:rPr>
          <w:sz w:val="20"/>
          <w:szCs w:val="20"/>
        </w:rPr>
        <w:t>County of Orange Health Officer Orders for</w:t>
      </w:r>
      <w:r w:rsidRPr="00273B2D">
        <w:rPr>
          <w:sz w:val="20"/>
          <w:szCs w:val="20"/>
        </w:rPr>
        <w:t xml:space="preserve"> isolation and quarantine periods guidance from</w:t>
      </w:r>
      <w:r w:rsidRPr="00273B2D">
        <w:rPr>
          <w:spacing w:val="1"/>
          <w:sz w:val="20"/>
          <w:szCs w:val="20"/>
        </w:rPr>
        <w:t xml:space="preserve"> </w:t>
      </w:r>
      <w:r w:rsidRPr="00273B2D">
        <w:rPr>
          <w:sz w:val="20"/>
          <w:szCs w:val="20"/>
        </w:rPr>
        <w:t>January</w:t>
      </w:r>
      <w:r w:rsidRPr="00273B2D">
        <w:rPr>
          <w:spacing w:val="-1"/>
          <w:sz w:val="20"/>
          <w:szCs w:val="20"/>
        </w:rPr>
        <w:t xml:space="preserve"> </w:t>
      </w:r>
      <w:r w:rsidR="00D726AB" w:rsidRPr="00273B2D">
        <w:rPr>
          <w:spacing w:val="-1"/>
          <w:sz w:val="20"/>
          <w:szCs w:val="20"/>
        </w:rPr>
        <w:t>14</w:t>
      </w:r>
      <w:r w:rsidRPr="00273B2D">
        <w:rPr>
          <w:sz w:val="20"/>
          <w:szCs w:val="20"/>
        </w:rPr>
        <w:t xml:space="preserve">, 2022, </w:t>
      </w:r>
    </w:p>
    <w:p w:rsidR="006D69E5" w:rsidRDefault="006D69E5">
      <w:pPr>
        <w:pStyle w:val="BodyText"/>
        <w:spacing w:before="121"/>
        <w:ind w:left="720"/>
      </w:pPr>
    </w:p>
    <w:p w:rsidR="006D69E5" w:rsidRDefault="006D69E5">
      <w:pPr>
        <w:pStyle w:val="BodyText"/>
        <w:spacing w:before="6"/>
        <w:rPr>
          <w:sz w:val="5"/>
        </w:rPr>
      </w:pPr>
    </w:p>
    <w:tbl>
      <w:tblPr>
        <w:tblW w:w="0" w:type="auto"/>
        <w:tblInd w:w="7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7"/>
        <w:gridCol w:w="1624"/>
        <w:gridCol w:w="6659"/>
      </w:tblGrid>
      <w:tr w:rsidR="006D69E5" w:rsidTr="00D726AB">
        <w:trPr>
          <w:trHeight w:val="753"/>
        </w:trPr>
        <w:tc>
          <w:tcPr>
            <w:tcW w:w="2517" w:type="dxa"/>
            <w:tcBorders>
              <w:right w:val="single" w:sz="4" w:space="0" w:color="000000"/>
            </w:tcBorders>
            <w:shd w:val="clear" w:color="auto" w:fill="4F81BD" w:themeFill="accent1"/>
          </w:tcPr>
          <w:p w:rsidR="006D69E5" w:rsidRPr="00273B2D" w:rsidRDefault="00AF37C2">
            <w:pPr>
              <w:pStyle w:val="TableParagraph"/>
              <w:spacing w:before="226"/>
              <w:ind w:left="124"/>
              <w:rPr>
                <w:b/>
                <w:sz w:val="20"/>
                <w:szCs w:val="20"/>
              </w:rPr>
            </w:pPr>
            <w:r w:rsidRPr="00273B2D">
              <w:rPr>
                <w:b/>
                <w:color w:val="FFFFFF"/>
                <w:sz w:val="20"/>
                <w:szCs w:val="20"/>
              </w:rPr>
              <w:t>Vaccination</w:t>
            </w:r>
            <w:r w:rsidRPr="00273B2D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73B2D">
              <w:rPr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6D69E5" w:rsidRPr="00273B2D" w:rsidRDefault="00AF37C2">
            <w:pPr>
              <w:pStyle w:val="TableParagraph"/>
              <w:spacing w:before="76"/>
              <w:ind w:left="132" w:right="60"/>
              <w:rPr>
                <w:b/>
                <w:sz w:val="20"/>
                <w:szCs w:val="20"/>
              </w:rPr>
            </w:pPr>
            <w:r w:rsidRPr="00273B2D">
              <w:rPr>
                <w:b/>
                <w:color w:val="FFFFFF"/>
                <w:sz w:val="20"/>
                <w:szCs w:val="20"/>
              </w:rPr>
              <w:t>Isolation or</w:t>
            </w:r>
            <w:r w:rsidRPr="00273B2D">
              <w:rPr>
                <w:b/>
                <w:color w:val="FFFFFF"/>
                <w:spacing w:val="-70"/>
                <w:sz w:val="20"/>
                <w:szCs w:val="20"/>
              </w:rPr>
              <w:t xml:space="preserve"> </w:t>
            </w:r>
            <w:r w:rsidRPr="00273B2D">
              <w:rPr>
                <w:b/>
                <w:color w:val="FFFFFF"/>
                <w:sz w:val="20"/>
                <w:szCs w:val="20"/>
              </w:rPr>
              <w:t>quarantine</w:t>
            </w:r>
          </w:p>
        </w:tc>
        <w:tc>
          <w:tcPr>
            <w:tcW w:w="6659" w:type="dxa"/>
            <w:tcBorders>
              <w:left w:val="single" w:sz="4" w:space="0" w:color="000000"/>
            </w:tcBorders>
            <w:shd w:val="clear" w:color="auto" w:fill="4F81BD" w:themeFill="accent1"/>
          </w:tcPr>
          <w:p w:rsidR="006D69E5" w:rsidRPr="00273B2D" w:rsidRDefault="00AF37C2">
            <w:pPr>
              <w:pStyle w:val="TableParagraph"/>
              <w:spacing w:before="226"/>
              <w:ind w:left="114"/>
              <w:rPr>
                <w:b/>
                <w:sz w:val="20"/>
                <w:szCs w:val="20"/>
              </w:rPr>
            </w:pPr>
            <w:r w:rsidRPr="00273B2D">
              <w:rPr>
                <w:b/>
                <w:color w:val="FFFFFF"/>
                <w:sz w:val="20"/>
                <w:szCs w:val="20"/>
              </w:rPr>
              <w:t>Period</w:t>
            </w:r>
            <w:r w:rsidRPr="00273B2D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b/>
                <w:color w:val="FFFFFF"/>
                <w:sz w:val="20"/>
                <w:szCs w:val="20"/>
              </w:rPr>
              <w:t>of</w:t>
            </w:r>
            <w:r w:rsidRPr="00273B2D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73B2D">
              <w:rPr>
                <w:b/>
                <w:color w:val="FFFFFF"/>
                <w:sz w:val="20"/>
                <w:szCs w:val="20"/>
              </w:rPr>
              <w:t>time to be</w:t>
            </w:r>
            <w:r w:rsidRPr="00273B2D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273B2D">
              <w:rPr>
                <w:b/>
                <w:color w:val="FFFFFF"/>
                <w:sz w:val="20"/>
                <w:szCs w:val="20"/>
              </w:rPr>
              <w:t>excluded</w:t>
            </w:r>
            <w:r w:rsidRPr="00273B2D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b/>
                <w:color w:val="FFFFFF"/>
                <w:sz w:val="20"/>
                <w:szCs w:val="20"/>
              </w:rPr>
              <w:t>from</w:t>
            </w:r>
            <w:r w:rsidRPr="00273B2D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73B2D">
              <w:rPr>
                <w:b/>
                <w:color w:val="FFFFFF"/>
                <w:sz w:val="20"/>
                <w:szCs w:val="20"/>
              </w:rPr>
              <w:t>work</w:t>
            </w:r>
          </w:p>
        </w:tc>
      </w:tr>
      <w:tr w:rsidR="006D69E5" w:rsidTr="00D726AB">
        <w:trPr>
          <w:trHeight w:val="1995"/>
        </w:trPr>
        <w:tc>
          <w:tcPr>
            <w:tcW w:w="2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D69E5" w:rsidRPr="00273B2D" w:rsidRDefault="006D69E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6D69E5" w:rsidRPr="00273B2D" w:rsidRDefault="00AF37C2">
            <w:pPr>
              <w:pStyle w:val="TableParagraph"/>
              <w:ind w:left="124" w:right="59"/>
              <w:rPr>
                <w:b/>
                <w:sz w:val="20"/>
                <w:szCs w:val="20"/>
              </w:rPr>
            </w:pPr>
            <w:r w:rsidRPr="00273B2D">
              <w:rPr>
                <w:b/>
                <w:sz w:val="20"/>
                <w:szCs w:val="20"/>
              </w:rPr>
              <w:t>All workers that test</w:t>
            </w:r>
            <w:r w:rsidRPr="00273B2D">
              <w:rPr>
                <w:b/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b/>
                <w:sz w:val="20"/>
                <w:szCs w:val="20"/>
              </w:rPr>
              <w:t>positive for COVID-</w:t>
            </w:r>
            <w:r w:rsidRPr="00273B2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73B2D">
              <w:rPr>
                <w:b/>
                <w:sz w:val="20"/>
                <w:szCs w:val="20"/>
              </w:rPr>
              <w:t>19, regardless of</w:t>
            </w:r>
            <w:r w:rsidRPr="00273B2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73B2D">
              <w:rPr>
                <w:b/>
                <w:sz w:val="20"/>
                <w:szCs w:val="20"/>
              </w:rPr>
              <w:t>vaccination</w:t>
            </w:r>
            <w:r w:rsidRPr="00273B2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D69E5" w:rsidRPr="00273B2D" w:rsidRDefault="006D69E5">
            <w:pPr>
              <w:pStyle w:val="TableParagraph"/>
              <w:rPr>
                <w:sz w:val="20"/>
                <w:szCs w:val="20"/>
              </w:rPr>
            </w:pPr>
          </w:p>
          <w:p w:rsidR="006D69E5" w:rsidRPr="00273B2D" w:rsidRDefault="006D69E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6D69E5" w:rsidRPr="00273B2D" w:rsidRDefault="00AF37C2">
            <w:pPr>
              <w:pStyle w:val="TableParagraph"/>
              <w:ind w:left="132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>Isolation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6D69E5" w:rsidRPr="00273B2D" w:rsidRDefault="00AF37C2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286" w:lineRule="exact"/>
              <w:ind w:left="472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>Must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be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excluded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from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the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workplace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for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at least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5 days.</w:t>
            </w:r>
          </w:p>
          <w:p w:rsidR="006D69E5" w:rsidRPr="00273B2D" w:rsidRDefault="00AF37C2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before="2"/>
              <w:ind w:left="473" w:right="579" w:hanging="360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person</w:t>
            </w:r>
            <w:r w:rsidRPr="00273B2D">
              <w:rPr>
                <w:sz w:val="20"/>
                <w:szCs w:val="20"/>
              </w:rPr>
              <w:t xml:space="preserve"> can return to work</w:t>
            </w:r>
            <w:r>
              <w:rPr>
                <w:sz w:val="20"/>
                <w:szCs w:val="20"/>
              </w:rPr>
              <w:t xml:space="preserve"> or school</w:t>
            </w:r>
            <w:r w:rsidRPr="00273B2D">
              <w:rPr>
                <w:sz w:val="20"/>
                <w:szCs w:val="20"/>
              </w:rPr>
              <w:t xml:space="preserve"> after day 5 if they do not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have</w:t>
            </w:r>
            <w:r w:rsidRPr="00273B2D">
              <w:rPr>
                <w:spacing w:val="-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symptoms</w:t>
            </w:r>
            <w:r w:rsidRPr="00273B2D">
              <w:rPr>
                <w:spacing w:val="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  <w:u w:val="single"/>
              </w:rPr>
              <w:t>and</w:t>
            </w:r>
            <w:r w:rsidRPr="00273B2D">
              <w:rPr>
                <w:sz w:val="20"/>
                <w:szCs w:val="20"/>
              </w:rPr>
              <w:t xml:space="preserve"> test negative.</w:t>
            </w:r>
          </w:p>
          <w:p w:rsidR="006D69E5" w:rsidRPr="00273B2D" w:rsidRDefault="00AF37C2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ind w:left="473" w:right="782" w:hanging="360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 xml:space="preserve">If a </w:t>
            </w:r>
            <w:r>
              <w:rPr>
                <w:sz w:val="20"/>
                <w:szCs w:val="20"/>
              </w:rPr>
              <w:t>person</w:t>
            </w:r>
            <w:r w:rsidRPr="00273B2D">
              <w:rPr>
                <w:sz w:val="20"/>
                <w:szCs w:val="20"/>
              </w:rPr>
              <w:t xml:space="preserve"> cannot test or declines to test</w:t>
            </w:r>
            <w:r w:rsidRPr="00273B2D">
              <w:rPr>
                <w:sz w:val="20"/>
                <w:szCs w:val="20"/>
              </w:rPr>
              <w:t xml:space="preserve"> they </w:t>
            </w:r>
            <w:proofErr w:type="gramStart"/>
            <w:r w:rsidRPr="00273B2D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return</w:t>
            </w:r>
            <w:proofErr w:type="gramEnd"/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to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work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after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10 days.</w:t>
            </w:r>
          </w:p>
          <w:p w:rsidR="006D69E5" w:rsidRPr="00273B2D" w:rsidRDefault="00AF37C2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276" w:lineRule="exact"/>
              <w:ind w:left="473" w:right="418" w:hanging="360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 xml:space="preserve">Must wear a face covering around others at work for </w:t>
            </w:r>
            <w:proofErr w:type="gramStart"/>
            <w:r w:rsidRPr="00273B2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total</w:t>
            </w:r>
            <w:proofErr w:type="gramEnd"/>
            <w:r w:rsidRPr="00273B2D">
              <w:rPr>
                <w:spacing w:val="-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of 10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days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after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the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positive</w:t>
            </w:r>
            <w:r w:rsidRPr="00273B2D">
              <w:rPr>
                <w:spacing w:val="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test.</w:t>
            </w:r>
          </w:p>
        </w:tc>
      </w:tr>
      <w:tr w:rsidR="002F5710" w:rsidTr="002F5710">
        <w:trPr>
          <w:trHeight w:val="3116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F5710" w:rsidRPr="00273B2D" w:rsidRDefault="002F5710" w:rsidP="002F57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F5710" w:rsidRPr="00273B2D" w:rsidRDefault="002F5710" w:rsidP="002F57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F5710" w:rsidRPr="00273B2D" w:rsidRDefault="002F5710" w:rsidP="002F57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F5710" w:rsidRPr="00273B2D" w:rsidRDefault="002F5710" w:rsidP="002F5710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5710" w:rsidRPr="00273B2D" w:rsidRDefault="002F5710" w:rsidP="002F5710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5710" w:rsidRPr="00273B2D" w:rsidRDefault="002F5710" w:rsidP="002F571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B2D">
              <w:rPr>
                <w:color w:val="000000" w:themeColor="text1"/>
                <w:sz w:val="20"/>
                <w:szCs w:val="20"/>
              </w:rPr>
              <w:t>Persons who have symptoms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F5710" w:rsidRPr="00273B2D" w:rsidRDefault="002F5710" w:rsidP="002F57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F5710" w:rsidRPr="00273B2D" w:rsidRDefault="002F5710" w:rsidP="002F57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F5710" w:rsidRPr="00273B2D" w:rsidRDefault="002F5710" w:rsidP="002F57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F5710" w:rsidRPr="00273B2D" w:rsidRDefault="002F5710" w:rsidP="002F57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F5710" w:rsidRPr="00273B2D" w:rsidRDefault="002F5710" w:rsidP="002F57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F5710" w:rsidRPr="00273B2D" w:rsidRDefault="002F5710" w:rsidP="002F57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F5710" w:rsidRPr="00273B2D" w:rsidRDefault="002F5710" w:rsidP="002F5710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>Isolation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2F5710" w:rsidRPr="00273B2D" w:rsidRDefault="002F5710" w:rsidP="002F5710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autoSpaceDE/>
              <w:autoSpaceDN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>Must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be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excluded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from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the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workplace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for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at least 5 days.</w:t>
            </w:r>
          </w:p>
          <w:p w:rsidR="002F5710" w:rsidRPr="00273B2D" w:rsidRDefault="002F5710" w:rsidP="002F5710">
            <w:pPr>
              <w:pStyle w:val="TableParagraph"/>
              <w:widowControl/>
              <w:numPr>
                <w:ilvl w:val="0"/>
                <w:numId w:val="4"/>
              </w:numPr>
              <w:shd w:val="clear" w:color="auto" w:fill="E5B8B7" w:themeFill="accent2" w:themeFillTint="66"/>
              <w:tabs>
                <w:tab w:val="left" w:pos="472"/>
                <w:tab w:val="left" w:pos="473"/>
              </w:tabs>
              <w:autoSpaceDE/>
              <w:autoSpaceDN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 xml:space="preserve">They may end isolation IF: </w:t>
            </w:r>
            <w:r w:rsidRPr="002F5710">
              <w:rPr>
                <w:sz w:val="20"/>
                <w:szCs w:val="20"/>
              </w:rPr>
              <w:t>A diagnostic specimen collected as early as the onset of their symptoms or later tests negative.</w:t>
            </w:r>
          </w:p>
          <w:p w:rsidR="002F5710" w:rsidRPr="002F5710" w:rsidRDefault="002F5710" w:rsidP="002F5710">
            <w:pPr>
              <w:pStyle w:val="TableParagraph"/>
              <w:widowControl/>
              <w:numPr>
                <w:ilvl w:val="0"/>
                <w:numId w:val="4"/>
              </w:numPr>
              <w:shd w:val="clear" w:color="auto" w:fill="E5B8B7" w:themeFill="accent2" w:themeFillTint="66"/>
              <w:tabs>
                <w:tab w:val="left" w:pos="472"/>
                <w:tab w:val="left" w:pos="473"/>
              </w:tabs>
              <w:autoSpaceDE/>
              <w:autoSpaceDN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2F5710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If fever is present, isolation shall continue until fever resolves without the use of fever-reducing medications.</w:t>
            </w:r>
          </w:p>
          <w:p w:rsidR="002F5710" w:rsidRPr="002F5710" w:rsidRDefault="002F5710" w:rsidP="002F5710">
            <w:pPr>
              <w:widowControl/>
              <w:numPr>
                <w:ilvl w:val="0"/>
                <w:numId w:val="4"/>
              </w:numPr>
              <w:shd w:val="clear" w:color="auto" w:fill="E5B8B7" w:themeFill="accent2" w:themeFillTint="66"/>
              <w:autoSpaceDE/>
              <w:autoSpaceDN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2F5710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If symptoms other than fever are not resolving, isolation shall continue (</w:t>
            </w:r>
            <w:proofErr w:type="spellStart"/>
            <w:r w:rsidRPr="002F5710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F5710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) until symptoms are resolving or (ii) for 10 days regardless of whether symptoms are resolving or not.</w:t>
            </w:r>
          </w:p>
          <w:p w:rsidR="002F5710" w:rsidRPr="00273B2D" w:rsidRDefault="002F5710" w:rsidP="002F571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ind w:right="782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>If a worker cannot test or declines to test they can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return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to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work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after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10 days.</w:t>
            </w:r>
          </w:p>
          <w:p w:rsidR="002F5710" w:rsidRPr="00273B2D" w:rsidRDefault="002F5710" w:rsidP="00273B2D">
            <w:pPr>
              <w:pStyle w:val="TableParagraph"/>
              <w:widowControl/>
              <w:numPr>
                <w:ilvl w:val="0"/>
                <w:numId w:val="4"/>
              </w:numPr>
              <w:shd w:val="clear" w:color="auto" w:fill="E5B8B7" w:themeFill="accent2" w:themeFillTint="66"/>
              <w:tabs>
                <w:tab w:val="left" w:pos="472"/>
                <w:tab w:val="left" w:pos="473"/>
              </w:tabs>
              <w:autoSpaceDE/>
              <w:autoSpaceDN/>
              <w:spacing w:before="100" w:beforeAutospacing="1" w:after="240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>Must wear a face covering around others at work for a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total</w:t>
            </w:r>
            <w:r w:rsidRPr="00273B2D">
              <w:rPr>
                <w:spacing w:val="-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of 10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days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after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the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positive</w:t>
            </w:r>
            <w:r w:rsidRPr="00273B2D">
              <w:rPr>
                <w:spacing w:val="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test.</w:t>
            </w:r>
          </w:p>
        </w:tc>
      </w:tr>
      <w:tr w:rsidR="006D69E5" w:rsidTr="00AF37C2">
        <w:trPr>
          <w:trHeight w:val="3116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D69E5" w:rsidRPr="00273B2D" w:rsidRDefault="006D69E5">
            <w:pPr>
              <w:pStyle w:val="TableParagraph"/>
              <w:rPr>
                <w:sz w:val="20"/>
                <w:szCs w:val="20"/>
              </w:rPr>
            </w:pPr>
          </w:p>
          <w:p w:rsidR="00273B2D" w:rsidRPr="00273B2D" w:rsidRDefault="00273B2D">
            <w:pPr>
              <w:pStyle w:val="TableParagraph"/>
              <w:spacing w:before="1"/>
              <w:ind w:left="124" w:right="107"/>
              <w:rPr>
                <w:b/>
                <w:sz w:val="20"/>
                <w:szCs w:val="20"/>
              </w:rPr>
            </w:pPr>
          </w:p>
          <w:p w:rsidR="00273B2D" w:rsidRPr="00273B2D" w:rsidRDefault="00273B2D">
            <w:pPr>
              <w:pStyle w:val="TableParagraph"/>
              <w:spacing w:before="1"/>
              <w:ind w:left="124" w:right="107"/>
              <w:rPr>
                <w:b/>
                <w:sz w:val="20"/>
                <w:szCs w:val="20"/>
              </w:rPr>
            </w:pPr>
          </w:p>
          <w:p w:rsidR="006D69E5" w:rsidRPr="00273B2D" w:rsidRDefault="00273B2D">
            <w:pPr>
              <w:pStyle w:val="TableParagraph"/>
              <w:spacing w:before="1"/>
              <w:ind w:left="124" w:right="107"/>
              <w:rPr>
                <w:b/>
                <w:sz w:val="20"/>
                <w:szCs w:val="20"/>
              </w:rPr>
            </w:pPr>
            <w:r w:rsidRPr="00273B2D">
              <w:rPr>
                <w:b/>
                <w:sz w:val="20"/>
                <w:szCs w:val="20"/>
              </w:rPr>
              <w:t xml:space="preserve">Persons </w:t>
            </w:r>
            <w:r w:rsidR="00AF37C2" w:rsidRPr="00273B2D">
              <w:rPr>
                <w:b/>
                <w:sz w:val="20"/>
                <w:szCs w:val="20"/>
              </w:rPr>
              <w:t>exposed</w:t>
            </w:r>
            <w:r w:rsidRPr="00273B2D">
              <w:rPr>
                <w:b/>
                <w:sz w:val="20"/>
                <w:szCs w:val="20"/>
              </w:rPr>
              <w:t xml:space="preserve"> to some</w:t>
            </w:r>
            <w:r w:rsidR="00AF37C2" w:rsidRPr="00273B2D">
              <w:rPr>
                <w:b/>
                <w:sz w:val="20"/>
                <w:szCs w:val="20"/>
              </w:rPr>
              <w:t>one</w:t>
            </w:r>
            <w:r w:rsidR="00AF37C2" w:rsidRPr="00273B2D">
              <w:rPr>
                <w:b/>
                <w:spacing w:val="1"/>
                <w:sz w:val="20"/>
                <w:szCs w:val="20"/>
              </w:rPr>
              <w:t xml:space="preserve"> </w:t>
            </w:r>
            <w:r w:rsidR="00AF37C2" w:rsidRPr="00273B2D">
              <w:rPr>
                <w:b/>
                <w:sz w:val="20"/>
                <w:szCs w:val="20"/>
              </w:rPr>
              <w:t>with</w:t>
            </w:r>
            <w:r w:rsidR="00AF37C2" w:rsidRPr="00273B2D">
              <w:rPr>
                <w:b/>
                <w:spacing w:val="1"/>
                <w:sz w:val="20"/>
                <w:szCs w:val="20"/>
              </w:rPr>
              <w:t xml:space="preserve"> </w:t>
            </w:r>
            <w:r w:rsidR="00AF37C2" w:rsidRPr="00273B2D">
              <w:rPr>
                <w:b/>
                <w:sz w:val="20"/>
                <w:szCs w:val="20"/>
              </w:rPr>
              <w:t>COVID-19</w:t>
            </w:r>
            <w:r w:rsidRPr="00273B2D">
              <w:rPr>
                <w:b/>
                <w:sz w:val="20"/>
                <w:szCs w:val="20"/>
              </w:rPr>
              <w:t xml:space="preserve"> who </w:t>
            </w:r>
            <w:r w:rsidRPr="00273B2D">
              <w:rPr>
                <w:b/>
                <w:sz w:val="20"/>
                <w:szCs w:val="20"/>
                <w:u w:val="single"/>
              </w:rPr>
              <w:t>ARE NOT</w:t>
            </w:r>
            <w:r w:rsidRPr="00273B2D">
              <w:rPr>
                <w:b/>
                <w:sz w:val="20"/>
                <w:szCs w:val="20"/>
              </w:rPr>
              <w:t xml:space="preserve"> up to date with vaccines.</w:t>
            </w:r>
          </w:p>
          <w:p w:rsidR="00273B2D" w:rsidRPr="00273B2D" w:rsidRDefault="00273B2D">
            <w:pPr>
              <w:pStyle w:val="TableParagraph"/>
              <w:spacing w:before="1"/>
              <w:ind w:left="124" w:right="107"/>
              <w:rPr>
                <w:b/>
                <w:sz w:val="20"/>
                <w:szCs w:val="20"/>
              </w:rPr>
            </w:pPr>
          </w:p>
          <w:p w:rsidR="00273B2D" w:rsidRPr="00273B2D" w:rsidRDefault="00273B2D">
            <w:pPr>
              <w:pStyle w:val="TableParagraph"/>
              <w:spacing w:before="1"/>
              <w:ind w:left="124" w:right="107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D69E5" w:rsidRPr="00273B2D" w:rsidRDefault="006D69E5">
            <w:pPr>
              <w:pStyle w:val="TableParagraph"/>
              <w:rPr>
                <w:sz w:val="20"/>
                <w:szCs w:val="20"/>
              </w:rPr>
            </w:pPr>
          </w:p>
          <w:p w:rsidR="006D69E5" w:rsidRPr="00273B2D" w:rsidRDefault="006D69E5">
            <w:pPr>
              <w:pStyle w:val="TableParagraph"/>
              <w:rPr>
                <w:sz w:val="20"/>
                <w:szCs w:val="20"/>
              </w:rPr>
            </w:pPr>
          </w:p>
          <w:p w:rsidR="006D69E5" w:rsidRPr="00273B2D" w:rsidRDefault="006D69E5">
            <w:pPr>
              <w:pStyle w:val="TableParagraph"/>
              <w:rPr>
                <w:sz w:val="20"/>
                <w:szCs w:val="20"/>
              </w:rPr>
            </w:pPr>
          </w:p>
          <w:p w:rsidR="006D69E5" w:rsidRPr="00273B2D" w:rsidRDefault="006D69E5">
            <w:pPr>
              <w:pStyle w:val="TableParagraph"/>
              <w:rPr>
                <w:sz w:val="20"/>
                <w:szCs w:val="20"/>
              </w:rPr>
            </w:pPr>
          </w:p>
          <w:p w:rsidR="006D69E5" w:rsidRPr="00273B2D" w:rsidRDefault="00AF37C2" w:rsidP="00AF37C2">
            <w:pPr>
              <w:pStyle w:val="TableParagraph"/>
              <w:spacing w:before="220"/>
              <w:ind w:left="132"/>
              <w:jc w:val="center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>Quarantine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D69E5" w:rsidRPr="00273B2D" w:rsidRDefault="00AF37C2" w:rsidP="00273B2D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ind w:left="473" w:right="114" w:hanging="360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>Must be excluded from the workplace for 5 days after the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close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contact</w:t>
            </w:r>
            <w:r w:rsidRPr="00273B2D">
              <w:rPr>
                <w:spacing w:val="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  <w:u w:val="single"/>
              </w:rPr>
              <w:t>and</w:t>
            </w:r>
            <w:r w:rsidRPr="00273B2D">
              <w:rPr>
                <w:sz w:val="20"/>
                <w:szCs w:val="20"/>
              </w:rPr>
              <w:t xml:space="preserve"> take</w:t>
            </w:r>
            <w:r w:rsidRPr="00273B2D">
              <w:rPr>
                <w:spacing w:val="-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a test on day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5.</w:t>
            </w:r>
          </w:p>
          <w:p w:rsidR="006D69E5" w:rsidRPr="00273B2D" w:rsidRDefault="00AF37C2" w:rsidP="00273B2D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before="1"/>
              <w:ind w:left="473" w:right="324" w:hanging="360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person</w:t>
            </w:r>
            <w:r w:rsidRPr="00273B2D">
              <w:rPr>
                <w:sz w:val="20"/>
                <w:szCs w:val="20"/>
              </w:rPr>
              <w:t xml:space="preserve"> can come back to work </w:t>
            </w:r>
            <w:r>
              <w:rPr>
                <w:sz w:val="20"/>
                <w:szCs w:val="20"/>
              </w:rPr>
              <w:t xml:space="preserve">or school </w:t>
            </w:r>
            <w:r w:rsidRPr="00273B2D">
              <w:rPr>
                <w:sz w:val="20"/>
                <w:szCs w:val="20"/>
              </w:rPr>
              <w:t>after day 5 if they test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negative</w:t>
            </w:r>
            <w:r w:rsidRPr="00273B2D">
              <w:rPr>
                <w:spacing w:val="-3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and do not have any symptoms.</w:t>
            </w:r>
          </w:p>
          <w:p w:rsidR="006D69E5" w:rsidRPr="00273B2D" w:rsidRDefault="00AF37C2" w:rsidP="00273B2D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ind w:left="473" w:right="350" w:hanging="360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 xml:space="preserve">If the </w:t>
            </w:r>
            <w:r>
              <w:rPr>
                <w:sz w:val="20"/>
                <w:szCs w:val="20"/>
              </w:rPr>
              <w:t>person</w:t>
            </w:r>
            <w:r w:rsidRPr="00273B2D">
              <w:rPr>
                <w:sz w:val="20"/>
                <w:szCs w:val="20"/>
              </w:rPr>
              <w:t xml:space="preserve"> cannot test or declines to test</w:t>
            </w:r>
            <w:r w:rsidRPr="00273B2D">
              <w:rPr>
                <w:sz w:val="20"/>
                <w:szCs w:val="20"/>
                <w:vertAlign w:val="superscript"/>
              </w:rPr>
              <w:t>1</w:t>
            </w:r>
            <w:r w:rsidRPr="00273B2D">
              <w:rPr>
                <w:sz w:val="20"/>
                <w:szCs w:val="20"/>
              </w:rPr>
              <w:t xml:space="preserve"> they can</w:t>
            </w:r>
            <w:r w:rsidRPr="00273B2D">
              <w:rPr>
                <w:spacing w:val="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return to the workplace after day 10 if they do not have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symptoms.</w:t>
            </w:r>
          </w:p>
          <w:p w:rsidR="006D69E5" w:rsidRPr="00273B2D" w:rsidRDefault="00AF37C2" w:rsidP="00273B2D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ind w:left="473" w:right="286" w:hanging="360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>Must wear a face covering around others at work for 10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days</w:t>
            </w:r>
            <w:r w:rsidRPr="00273B2D">
              <w:rPr>
                <w:spacing w:val="-3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after exposure.</w:t>
            </w:r>
          </w:p>
          <w:p w:rsidR="006D69E5" w:rsidRPr="00273B2D" w:rsidRDefault="00AF37C2" w:rsidP="00273B2D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ind w:left="473" w:right="111" w:hanging="360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 xml:space="preserve">If the </w:t>
            </w:r>
            <w:r>
              <w:rPr>
                <w:sz w:val="20"/>
                <w:szCs w:val="20"/>
              </w:rPr>
              <w:t>person</w:t>
            </w:r>
            <w:r w:rsidRPr="00273B2D">
              <w:rPr>
                <w:sz w:val="20"/>
                <w:szCs w:val="20"/>
              </w:rPr>
              <w:t xml:space="preserve"> develops symptoms, they must be excluded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pending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a test</w:t>
            </w:r>
            <w:r w:rsidRPr="00273B2D">
              <w:rPr>
                <w:spacing w:val="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result.</w:t>
            </w:r>
          </w:p>
        </w:tc>
      </w:tr>
      <w:tr w:rsidR="006D69E5" w:rsidTr="00273B2D">
        <w:trPr>
          <w:trHeight w:val="1687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D69E5" w:rsidRPr="00273B2D" w:rsidRDefault="00273B2D">
            <w:pPr>
              <w:pStyle w:val="TableParagraph"/>
              <w:spacing w:before="154"/>
              <w:ind w:left="124" w:right="107"/>
              <w:rPr>
                <w:b/>
                <w:sz w:val="20"/>
                <w:szCs w:val="20"/>
              </w:rPr>
            </w:pPr>
            <w:r w:rsidRPr="00273B2D">
              <w:rPr>
                <w:b/>
                <w:sz w:val="20"/>
                <w:szCs w:val="20"/>
              </w:rPr>
              <w:t>Persons</w:t>
            </w:r>
            <w:r w:rsidR="00AF37C2" w:rsidRPr="00273B2D">
              <w:rPr>
                <w:b/>
                <w:sz w:val="20"/>
                <w:szCs w:val="20"/>
              </w:rPr>
              <w:t xml:space="preserve"> exposed </w:t>
            </w:r>
            <w:r w:rsidRPr="00273B2D">
              <w:rPr>
                <w:b/>
                <w:sz w:val="20"/>
                <w:szCs w:val="20"/>
              </w:rPr>
              <w:t xml:space="preserve">to someone </w:t>
            </w:r>
            <w:r w:rsidR="00AF37C2" w:rsidRPr="00273B2D">
              <w:rPr>
                <w:b/>
                <w:sz w:val="20"/>
                <w:szCs w:val="20"/>
              </w:rPr>
              <w:t>with</w:t>
            </w:r>
            <w:r w:rsidR="00AF37C2" w:rsidRPr="00273B2D">
              <w:rPr>
                <w:b/>
                <w:spacing w:val="1"/>
                <w:sz w:val="20"/>
                <w:szCs w:val="20"/>
              </w:rPr>
              <w:t xml:space="preserve"> </w:t>
            </w:r>
            <w:r w:rsidR="00AF37C2" w:rsidRPr="00273B2D">
              <w:rPr>
                <w:b/>
                <w:sz w:val="20"/>
                <w:szCs w:val="20"/>
              </w:rPr>
              <w:t>COVID-19</w:t>
            </w:r>
            <w:r w:rsidRPr="00273B2D">
              <w:rPr>
                <w:b/>
                <w:sz w:val="20"/>
                <w:szCs w:val="20"/>
              </w:rPr>
              <w:t xml:space="preserve"> who </w:t>
            </w:r>
            <w:r w:rsidRPr="00273B2D">
              <w:rPr>
                <w:b/>
                <w:sz w:val="20"/>
                <w:szCs w:val="20"/>
                <w:u w:val="single"/>
              </w:rPr>
              <w:t>ARE</w:t>
            </w:r>
            <w:r w:rsidRPr="00273B2D">
              <w:rPr>
                <w:b/>
                <w:sz w:val="20"/>
                <w:szCs w:val="20"/>
              </w:rPr>
              <w:t xml:space="preserve"> up-to-date with vaccines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D69E5" w:rsidRPr="00273B2D" w:rsidRDefault="006D69E5">
            <w:pPr>
              <w:pStyle w:val="TableParagraph"/>
              <w:rPr>
                <w:sz w:val="20"/>
                <w:szCs w:val="20"/>
              </w:rPr>
            </w:pPr>
          </w:p>
          <w:p w:rsidR="006D69E5" w:rsidRPr="00273B2D" w:rsidRDefault="006D69E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6D69E5" w:rsidRPr="00273B2D" w:rsidRDefault="00AF37C2" w:rsidP="00AF37C2">
            <w:pPr>
              <w:pStyle w:val="TableParagraph"/>
              <w:ind w:left="132" w:right="327"/>
              <w:jc w:val="center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>No</w:t>
            </w:r>
            <w:r w:rsidRPr="00273B2D">
              <w:rPr>
                <w:spacing w:val="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quarantine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D69E5" w:rsidRPr="00273B2D" w:rsidRDefault="00AF37C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ind w:left="473" w:right="113" w:hanging="360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 xml:space="preserve">Does not need to be excluded from work if </w:t>
            </w:r>
            <w:proofErr w:type="gramStart"/>
            <w:r w:rsidRPr="00273B2D">
              <w:rPr>
                <w:sz w:val="20"/>
                <w:szCs w:val="20"/>
              </w:rPr>
              <w:t>asymptomatic</w:t>
            </w:r>
            <w:r>
              <w:rPr>
                <w:sz w:val="20"/>
                <w:szCs w:val="20"/>
              </w:rPr>
              <w:t xml:space="preserve"> 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but</w:t>
            </w:r>
            <w:proofErr w:type="gramEnd"/>
            <w:r w:rsidRPr="00273B2D">
              <w:rPr>
                <w:sz w:val="20"/>
                <w:szCs w:val="20"/>
              </w:rPr>
              <w:t xml:space="preserve"> must have a negative test 3-5 days after close</w:t>
            </w:r>
            <w:r w:rsidRPr="00273B2D">
              <w:rPr>
                <w:spacing w:val="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contact.</w:t>
            </w:r>
          </w:p>
          <w:p w:rsidR="006D69E5" w:rsidRPr="00273B2D" w:rsidRDefault="00AF37C2" w:rsidP="00AF37C2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76" w:lineRule="exact"/>
              <w:ind w:left="473" w:right="271" w:hanging="360"/>
              <w:rPr>
                <w:sz w:val="20"/>
                <w:szCs w:val="20"/>
              </w:rPr>
            </w:pPr>
            <w:r w:rsidRPr="00273B2D">
              <w:rPr>
                <w:sz w:val="20"/>
                <w:szCs w:val="20"/>
              </w:rPr>
              <w:t>Must wear a face covering around others at work for 10</w:t>
            </w:r>
            <w:r w:rsidRPr="00273B2D">
              <w:rPr>
                <w:spacing w:val="-64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 xml:space="preserve">days after exposure. If the </w:t>
            </w:r>
            <w:r>
              <w:rPr>
                <w:sz w:val="20"/>
                <w:szCs w:val="20"/>
              </w:rPr>
              <w:t>pers</w:t>
            </w:r>
            <w:bookmarkStart w:id="0" w:name="_GoBack"/>
            <w:bookmarkEnd w:id="0"/>
            <w:r>
              <w:rPr>
                <w:sz w:val="20"/>
                <w:szCs w:val="20"/>
              </w:rPr>
              <w:t>on</w:t>
            </w:r>
            <w:r w:rsidRPr="00273B2D">
              <w:rPr>
                <w:sz w:val="20"/>
                <w:szCs w:val="20"/>
              </w:rPr>
              <w:t xml:space="preserve"> develops symptoms,</w:t>
            </w:r>
            <w:r w:rsidRPr="00273B2D">
              <w:rPr>
                <w:spacing w:val="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they</w:t>
            </w:r>
            <w:r w:rsidRPr="00273B2D">
              <w:rPr>
                <w:spacing w:val="-2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must be excluded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pending a test</w:t>
            </w:r>
            <w:r w:rsidRPr="00273B2D">
              <w:rPr>
                <w:spacing w:val="-1"/>
                <w:sz w:val="20"/>
                <w:szCs w:val="20"/>
              </w:rPr>
              <w:t xml:space="preserve"> </w:t>
            </w:r>
            <w:r w:rsidRPr="00273B2D">
              <w:rPr>
                <w:sz w:val="20"/>
                <w:szCs w:val="20"/>
              </w:rPr>
              <w:t>result.</w:t>
            </w:r>
          </w:p>
        </w:tc>
      </w:tr>
    </w:tbl>
    <w:p w:rsidR="006D69E5" w:rsidRDefault="006D69E5">
      <w:pPr>
        <w:pStyle w:val="BodyText"/>
        <w:spacing w:before="10"/>
        <w:rPr>
          <w:sz w:val="12"/>
        </w:rPr>
      </w:pPr>
    </w:p>
    <w:p w:rsidR="00273B2D" w:rsidRPr="00AF37C2" w:rsidRDefault="00273B2D" w:rsidP="00273B2D">
      <w:pPr>
        <w:spacing w:before="87"/>
        <w:ind w:left="720" w:firstLine="90"/>
        <w:rPr>
          <w:sz w:val="16"/>
        </w:rPr>
      </w:pPr>
      <w:r w:rsidRPr="00AF37C2">
        <w:rPr>
          <w:sz w:val="16"/>
        </w:rPr>
        <w:t>*Persons</w:t>
      </w:r>
      <w:r w:rsidRPr="00AF37C2">
        <w:rPr>
          <w:spacing w:val="4"/>
          <w:sz w:val="16"/>
        </w:rPr>
        <w:t xml:space="preserve"> </w:t>
      </w:r>
      <w:r w:rsidRPr="00AF37C2">
        <w:rPr>
          <w:sz w:val="16"/>
        </w:rPr>
        <w:t>are</w:t>
      </w:r>
      <w:r w:rsidRPr="00AF37C2">
        <w:rPr>
          <w:spacing w:val="4"/>
          <w:sz w:val="16"/>
        </w:rPr>
        <w:t xml:space="preserve"> </w:t>
      </w:r>
      <w:r w:rsidRPr="00AF37C2">
        <w:rPr>
          <w:sz w:val="16"/>
        </w:rPr>
        <w:t>considered</w:t>
      </w:r>
      <w:r w:rsidRPr="00AF37C2">
        <w:rPr>
          <w:spacing w:val="4"/>
          <w:sz w:val="16"/>
        </w:rPr>
        <w:t xml:space="preserve"> </w:t>
      </w:r>
      <w:r w:rsidRPr="00AF37C2">
        <w:rPr>
          <w:sz w:val="16"/>
        </w:rPr>
        <w:t>NOT</w:t>
      </w:r>
      <w:r w:rsidRPr="00AF37C2">
        <w:rPr>
          <w:spacing w:val="4"/>
          <w:sz w:val="16"/>
        </w:rPr>
        <w:t xml:space="preserve"> </w:t>
      </w:r>
      <w:r w:rsidRPr="00AF37C2">
        <w:rPr>
          <w:sz w:val="16"/>
        </w:rPr>
        <w:t>up-to-date</w:t>
      </w:r>
      <w:r w:rsidRPr="00AF37C2">
        <w:rPr>
          <w:spacing w:val="4"/>
          <w:sz w:val="16"/>
        </w:rPr>
        <w:t xml:space="preserve"> </w:t>
      </w:r>
      <w:r w:rsidRPr="00AF37C2">
        <w:rPr>
          <w:sz w:val="16"/>
        </w:rPr>
        <w:t>if</w:t>
      </w:r>
      <w:r w:rsidRPr="00AF37C2">
        <w:rPr>
          <w:spacing w:val="4"/>
          <w:sz w:val="16"/>
        </w:rPr>
        <w:t xml:space="preserve"> </w:t>
      </w:r>
      <w:r w:rsidRPr="00AF37C2">
        <w:rPr>
          <w:sz w:val="16"/>
        </w:rPr>
        <w:t>they:</w:t>
      </w:r>
    </w:p>
    <w:p w:rsidR="00273B2D" w:rsidRPr="00AF37C2" w:rsidRDefault="00273B2D" w:rsidP="00273B2D">
      <w:pPr>
        <w:pStyle w:val="ListParagraph"/>
        <w:numPr>
          <w:ilvl w:val="0"/>
          <w:numId w:val="8"/>
        </w:numPr>
        <w:tabs>
          <w:tab w:val="left" w:pos="288"/>
        </w:tabs>
        <w:spacing w:before="7"/>
        <w:ind w:left="720" w:right="0" w:firstLine="90"/>
        <w:rPr>
          <w:b/>
          <w:sz w:val="16"/>
        </w:rPr>
      </w:pPr>
      <w:r w:rsidRPr="00AF37C2">
        <w:rPr>
          <w:sz w:val="16"/>
        </w:rPr>
        <w:t xml:space="preserve">Are unvaccinated for COVID-19; </w:t>
      </w:r>
      <w:r w:rsidRPr="00AF37C2">
        <w:rPr>
          <w:b/>
          <w:sz w:val="16"/>
        </w:rPr>
        <w:t>OR</w:t>
      </w:r>
    </w:p>
    <w:p w:rsidR="00273B2D" w:rsidRPr="00AF37C2" w:rsidRDefault="00273B2D" w:rsidP="00273B2D">
      <w:pPr>
        <w:pStyle w:val="ListParagraph"/>
        <w:numPr>
          <w:ilvl w:val="0"/>
          <w:numId w:val="8"/>
        </w:numPr>
        <w:tabs>
          <w:tab w:val="left" w:pos="288"/>
        </w:tabs>
        <w:spacing w:before="7"/>
        <w:ind w:left="720" w:right="0" w:firstLine="90"/>
        <w:rPr>
          <w:b/>
          <w:sz w:val="16"/>
        </w:rPr>
      </w:pPr>
      <w:r w:rsidRPr="00AF37C2">
        <w:rPr>
          <w:sz w:val="16"/>
        </w:rPr>
        <w:t>Have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not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completed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a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primary</w:t>
      </w:r>
      <w:r w:rsidRPr="00AF37C2">
        <w:rPr>
          <w:spacing w:val="3"/>
          <w:sz w:val="16"/>
        </w:rPr>
        <w:t xml:space="preserve"> </w:t>
      </w:r>
      <w:r w:rsidRPr="00AF37C2">
        <w:rPr>
          <w:sz w:val="16"/>
        </w:rPr>
        <w:t>series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with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any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COVID-19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vaccine;</w:t>
      </w:r>
      <w:r w:rsidRPr="00AF37C2">
        <w:rPr>
          <w:spacing w:val="2"/>
          <w:sz w:val="16"/>
        </w:rPr>
        <w:t xml:space="preserve"> </w:t>
      </w:r>
      <w:r w:rsidRPr="00AF37C2">
        <w:rPr>
          <w:b/>
          <w:sz w:val="16"/>
        </w:rPr>
        <w:t>OR</w:t>
      </w:r>
    </w:p>
    <w:p w:rsidR="00273B2D" w:rsidRPr="00AF37C2" w:rsidRDefault="00273B2D" w:rsidP="00273B2D">
      <w:pPr>
        <w:pStyle w:val="ListParagraph"/>
        <w:numPr>
          <w:ilvl w:val="0"/>
          <w:numId w:val="8"/>
        </w:numPr>
        <w:tabs>
          <w:tab w:val="left" w:pos="288"/>
        </w:tabs>
        <w:spacing w:before="7" w:line="249" w:lineRule="auto"/>
        <w:ind w:left="720" w:right="235" w:firstLine="90"/>
        <w:rPr>
          <w:b/>
          <w:sz w:val="16"/>
        </w:rPr>
      </w:pPr>
      <w:r w:rsidRPr="00AF37C2">
        <w:rPr>
          <w:sz w:val="16"/>
        </w:rPr>
        <w:t xml:space="preserve">Completed a primary series (two doses) of Pfizer or </w:t>
      </w:r>
      <w:proofErr w:type="spellStart"/>
      <w:r w:rsidRPr="00AF37C2">
        <w:rPr>
          <w:sz w:val="16"/>
        </w:rPr>
        <w:t>Moderna</w:t>
      </w:r>
      <w:proofErr w:type="spellEnd"/>
      <w:r w:rsidRPr="00AF37C2">
        <w:rPr>
          <w:sz w:val="16"/>
        </w:rPr>
        <w:t xml:space="preserve"> COVID-19</w:t>
      </w:r>
      <w:r w:rsidRPr="00AF37C2">
        <w:rPr>
          <w:spacing w:val="-36"/>
          <w:sz w:val="16"/>
        </w:rPr>
        <w:t xml:space="preserve"> </w:t>
      </w:r>
      <w:r w:rsidRPr="00AF37C2">
        <w:rPr>
          <w:sz w:val="16"/>
        </w:rPr>
        <w:t>vaccines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more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than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six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months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ago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and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are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not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boosted;</w:t>
      </w:r>
      <w:r w:rsidRPr="00AF37C2">
        <w:rPr>
          <w:spacing w:val="2"/>
          <w:sz w:val="16"/>
        </w:rPr>
        <w:t xml:space="preserve"> </w:t>
      </w:r>
      <w:r w:rsidRPr="00AF37C2">
        <w:rPr>
          <w:b/>
          <w:sz w:val="16"/>
        </w:rPr>
        <w:t>OR</w:t>
      </w:r>
    </w:p>
    <w:p w:rsidR="00273B2D" w:rsidRPr="00AF37C2" w:rsidRDefault="00273B2D" w:rsidP="00273B2D">
      <w:pPr>
        <w:pStyle w:val="ListParagraph"/>
        <w:numPr>
          <w:ilvl w:val="0"/>
          <w:numId w:val="8"/>
        </w:numPr>
        <w:tabs>
          <w:tab w:val="left" w:pos="288"/>
        </w:tabs>
        <w:spacing w:before="1" w:line="249" w:lineRule="auto"/>
        <w:ind w:left="720" w:right="156" w:firstLine="90"/>
        <w:rPr>
          <w:sz w:val="16"/>
        </w:rPr>
      </w:pPr>
      <w:r w:rsidRPr="00AF37C2">
        <w:rPr>
          <w:sz w:val="16"/>
        </w:rPr>
        <w:t>Completed a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primary series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(one dose)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with Johnson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&amp;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Johnson/Janssen</w:t>
      </w:r>
      <w:r w:rsidRPr="00AF37C2">
        <w:rPr>
          <w:spacing w:val="-36"/>
          <w:sz w:val="16"/>
        </w:rPr>
        <w:t xml:space="preserve"> </w:t>
      </w:r>
      <w:r w:rsidRPr="00AF37C2">
        <w:rPr>
          <w:sz w:val="16"/>
        </w:rPr>
        <w:t>vaccine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more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than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two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months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ago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and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are</w:t>
      </w:r>
      <w:r w:rsidRPr="00AF37C2">
        <w:rPr>
          <w:spacing w:val="1"/>
          <w:sz w:val="16"/>
        </w:rPr>
        <w:t xml:space="preserve"> </w:t>
      </w:r>
      <w:r w:rsidRPr="00AF37C2">
        <w:rPr>
          <w:sz w:val="16"/>
        </w:rPr>
        <w:t>not</w:t>
      </w:r>
      <w:r w:rsidRPr="00AF37C2">
        <w:rPr>
          <w:spacing w:val="2"/>
          <w:sz w:val="16"/>
        </w:rPr>
        <w:t xml:space="preserve"> </w:t>
      </w:r>
      <w:r w:rsidRPr="00AF37C2">
        <w:rPr>
          <w:sz w:val="16"/>
        </w:rPr>
        <w:t>boosted.</w:t>
      </w:r>
    </w:p>
    <w:p w:rsidR="006D69E5" w:rsidRDefault="00AF37C2" w:rsidP="00273B2D">
      <w:pPr>
        <w:spacing w:line="205" w:lineRule="exact"/>
        <w:ind w:right="591"/>
        <w:rPr>
          <w:i/>
          <w:sz w:val="2"/>
        </w:rPr>
      </w:pPr>
      <w:r>
        <w:pict>
          <v:shape id="docshape6" o:spid="_x0000_s1034" style="position:absolute;margin-left:18.55pt;margin-top:12.6pt;width:8in;height:.1pt;z-index:-15727616;mso-wrap-distance-left:0;mso-wrap-distance-right:0;mso-position-horizontal-relative:page" coordorigin="371,252" coordsize="11520,0" path="m371,252r11520,e" filled="f" strokeweight="1.1694mm">
            <v:path arrowok="t"/>
            <w10:wrap type="topAndBottom" anchorx="page"/>
          </v:shape>
        </w:pict>
      </w:r>
    </w:p>
    <w:sectPr w:rsidR="006D69E5">
      <w:pgSz w:w="12240" w:h="15840"/>
      <w:pgMar w:top="3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982"/>
    <w:multiLevelType w:val="hybridMultilevel"/>
    <w:tmpl w:val="F998C9C2"/>
    <w:lvl w:ilvl="0" w:tplc="C108F36C">
      <w:numFmt w:val="bullet"/>
      <w:lvlText w:val=""/>
      <w:lvlJc w:val="left"/>
      <w:pPr>
        <w:ind w:left="47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5A4850">
      <w:numFmt w:val="bullet"/>
      <w:lvlText w:val="•"/>
      <w:lvlJc w:val="left"/>
      <w:pPr>
        <w:ind w:left="1094" w:hanging="359"/>
      </w:pPr>
      <w:rPr>
        <w:rFonts w:hint="default"/>
        <w:lang w:val="en-US" w:eastAsia="en-US" w:bidi="ar-SA"/>
      </w:rPr>
    </w:lvl>
    <w:lvl w:ilvl="2" w:tplc="7C2418CC">
      <w:numFmt w:val="bullet"/>
      <w:lvlText w:val="•"/>
      <w:lvlJc w:val="left"/>
      <w:pPr>
        <w:ind w:left="1709" w:hanging="359"/>
      </w:pPr>
      <w:rPr>
        <w:rFonts w:hint="default"/>
        <w:lang w:val="en-US" w:eastAsia="en-US" w:bidi="ar-SA"/>
      </w:rPr>
    </w:lvl>
    <w:lvl w:ilvl="3" w:tplc="BA2E18E6">
      <w:numFmt w:val="bullet"/>
      <w:lvlText w:val="•"/>
      <w:lvlJc w:val="left"/>
      <w:pPr>
        <w:ind w:left="2324" w:hanging="359"/>
      </w:pPr>
      <w:rPr>
        <w:rFonts w:hint="default"/>
        <w:lang w:val="en-US" w:eastAsia="en-US" w:bidi="ar-SA"/>
      </w:rPr>
    </w:lvl>
    <w:lvl w:ilvl="4" w:tplc="72C8F2B0">
      <w:numFmt w:val="bullet"/>
      <w:lvlText w:val="•"/>
      <w:lvlJc w:val="left"/>
      <w:pPr>
        <w:ind w:left="2939" w:hanging="359"/>
      </w:pPr>
      <w:rPr>
        <w:rFonts w:hint="default"/>
        <w:lang w:val="en-US" w:eastAsia="en-US" w:bidi="ar-SA"/>
      </w:rPr>
    </w:lvl>
    <w:lvl w:ilvl="5" w:tplc="F6607EA8">
      <w:numFmt w:val="bullet"/>
      <w:lvlText w:val="•"/>
      <w:lvlJc w:val="left"/>
      <w:pPr>
        <w:ind w:left="3554" w:hanging="359"/>
      </w:pPr>
      <w:rPr>
        <w:rFonts w:hint="default"/>
        <w:lang w:val="en-US" w:eastAsia="en-US" w:bidi="ar-SA"/>
      </w:rPr>
    </w:lvl>
    <w:lvl w:ilvl="6" w:tplc="8BACF166">
      <w:numFmt w:val="bullet"/>
      <w:lvlText w:val="•"/>
      <w:lvlJc w:val="left"/>
      <w:pPr>
        <w:ind w:left="4169" w:hanging="359"/>
      </w:pPr>
      <w:rPr>
        <w:rFonts w:hint="default"/>
        <w:lang w:val="en-US" w:eastAsia="en-US" w:bidi="ar-SA"/>
      </w:rPr>
    </w:lvl>
    <w:lvl w:ilvl="7" w:tplc="579EA73A">
      <w:numFmt w:val="bullet"/>
      <w:lvlText w:val="•"/>
      <w:lvlJc w:val="left"/>
      <w:pPr>
        <w:ind w:left="4784" w:hanging="359"/>
      </w:pPr>
      <w:rPr>
        <w:rFonts w:hint="default"/>
        <w:lang w:val="en-US" w:eastAsia="en-US" w:bidi="ar-SA"/>
      </w:rPr>
    </w:lvl>
    <w:lvl w:ilvl="8" w:tplc="E3584A40">
      <w:numFmt w:val="bullet"/>
      <w:lvlText w:val="•"/>
      <w:lvlJc w:val="left"/>
      <w:pPr>
        <w:ind w:left="5399" w:hanging="359"/>
      </w:pPr>
      <w:rPr>
        <w:rFonts w:hint="default"/>
        <w:lang w:val="en-US" w:eastAsia="en-US" w:bidi="ar-SA"/>
      </w:rPr>
    </w:lvl>
  </w:abstractNum>
  <w:abstractNum w:abstractNumId="1" w15:restartNumberingAfterBreak="0">
    <w:nsid w:val="12EA5072"/>
    <w:multiLevelType w:val="multilevel"/>
    <w:tmpl w:val="BF3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12555"/>
    <w:multiLevelType w:val="hybridMultilevel"/>
    <w:tmpl w:val="07441F50"/>
    <w:lvl w:ilvl="0" w:tplc="55203FF0">
      <w:numFmt w:val="bullet"/>
      <w:lvlText w:val=""/>
      <w:lvlJc w:val="left"/>
      <w:pPr>
        <w:ind w:left="47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346328">
      <w:numFmt w:val="bullet"/>
      <w:lvlText w:val="•"/>
      <w:lvlJc w:val="left"/>
      <w:pPr>
        <w:ind w:left="1094" w:hanging="359"/>
      </w:pPr>
      <w:rPr>
        <w:rFonts w:hint="default"/>
        <w:lang w:val="en-US" w:eastAsia="en-US" w:bidi="ar-SA"/>
      </w:rPr>
    </w:lvl>
    <w:lvl w:ilvl="2" w:tplc="5E9032EE">
      <w:numFmt w:val="bullet"/>
      <w:lvlText w:val="•"/>
      <w:lvlJc w:val="left"/>
      <w:pPr>
        <w:ind w:left="1709" w:hanging="359"/>
      </w:pPr>
      <w:rPr>
        <w:rFonts w:hint="default"/>
        <w:lang w:val="en-US" w:eastAsia="en-US" w:bidi="ar-SA"/>
      </w:rPr>
    </w:lvl>
    <w:lvl w:ilvl="3" w:tplc="1C0ECF34">
      <w:numFmt w:val="bullet"/>
      <w:lvlText w:val="•"/>
      <w:lvlJc w:val="left"/>
      <w:pPr>
        <w:ind w:left="2324" w:hanging="359"/>
      </w:pPr>
      <w:rPr>
        <w:rFonts w:hint="default"/>
        <w:lang w:val="en-US" w:eastAsia="en-US" w:bidi="ar-SA"/>
      </w:rPr>
    </w:lvl>
    <w:lvl w:ilvl="4" w:tplc="74C4E3A6">
      <w:numFmt w:val="bullet"/>
      <w:lvlText w:val="•"/>
      <w:lvlJc w:val="left"/>
      <w:pPr>
        <w:ind w:left="2939" w:hanging="359"/>
      </w:pPr>
      <w:rPr>
        <w:rFonts w:hint="default"/>
        <w:lang w:val="en-US" w:eastAsia="en-US" w:bidi="ar-SA"/>
      </w:rPr>
    </w:lvl>
    <w:lvl w:ilvl="5" w:tplc="181E7482">
      <w:numFmt w:val="bullet"/>
      <w:lvlText w:val="•"/>
      <w:lvlJc w:val="left"/>
      <w:pPr>
        <w:ind w:left="3554" w:hanging="359"/>
      </w:pPr>
      <w:rPr>
        <w:rFonts w:hint="default"/>
        <w:lang w:val="en-US" w:eastAsia="en-US" w:bidi="ar-SA"/>
      </w:rPr>
    </w:lvl>
    <w:lvl w:ilvl="6" w:tplc="FD6C9D4E">
      <w:numFmt w:val="bullet"/>
      <w:lvlText w:val="•"/>
      <w:lvlJc w:val="left"/>
      <w:pPr>
        <w:ind w:left="4169" w:hanging="359"/>
      </w:pPr>
      <w:rPr>
        <w:rFonts w:hint="default"/>
        <w:lang w:val="en-US" w:eastAsia="en-US" w:bidi="ar-SA"/>
      </w:rPr>
    </w:lvl>
    <w:lvl w:ilvl="7" w:tplc="21900A88">
      <w:numFmt w:val="bullet"/>
      <w:lvlText w:val="•"/>
      <w:lvlJc w:val="left"/>
      <w:pPr>
        <w:ind w:left="4784" w:hanging="359"/>
      </w:pPr>
      <w:rPr>
        <w:rFonts w:hint="default"/>
        <w:lang w:val="en-US" w:eastAsia="en-US" w:bidi="ar-SA"/>
      </w:rPr>
    </w:lvl>
    <w:lvl w:ilvl="8" w:tplc="55AAD06C">
      <w:numFmt w:val="bullet"/>
      <w:lvlText w:val="•"/>
      <w:lvlJc w:val="left"/>
      <w:pPr>
        <w:ind w:left="5399" w:hanging="359"/>
      </w:pPr>
      <w:rPr>
        <w:rFonts w:hint="default"/>
        <w:lang w:val="en-US" w:eastAsia="en-US" w:bidi="ar-SA"/>
      </w:rPr>
    </w:lvl>
  </w:abstractNum>
  <w:abstractNum w:abstractNumId="3" w15:restartNumberingAfterBreak="0">
    <w:nsid w:val="3BB70E0F"/>
    <w:multiLevelType w:val="hybridMultilevel"/>
    <w:tmpl w:val="300A4F28"/>
    <w:lvl w:ilvl="0" w:tplc="4A527830">
      <w:numFmt w:val="bullet"/>
      <w:lvlText w:val=""/>
      <w:lvlJc w:val="left"/>
      <w:pPr>
        <w:ind w:left="47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AE6A44">
      <w:numFmt w:val="bullet"/>
      <w:lvlText w:val="•"/>
      <w:lvlJc w:val="left"/>
      <w:pPr>
        <w:ind w:left="1094" w:hanging="359"/>
      </w:pPr>
      <w:rPr>
        <w:rFonts w:hint="default"/>
        <w:lang w:val="en-US" w:eastAsia="en-US" w:bidi="ar-SA"/>
      </w:rPr>
    </w:lvl>
    <w:lvl w:ilvl="2" w:tplc="34087A18">
      <w:numFmt w:val="bullet"/>
      <w:lvlText w:val="•"/>
      <w:lvlJc w:val="left"/>
      <w:pPr>
        <w:ind w:left="1709" w:hanging="359"/>
      </w:pPr>
      <w:rPr>
        <w:rFonts w:hint="default"/>
        <w:lang w:val="en-US" w:eastAsia="en-US" w:bidi="ar-SA"/>
      </w:rPr>
    </w:lvl>
    <w:lvl w:ilvl="3" w:tplc="59906B8C">
      <w:numFmt w:val="bullet"/>
      <w:lvlText w:val="•"/>
      <w:lvlJc w:val="left"/>
      <w:pPr>
        <w:ind w:left="2324" w:hanging="359"/>
      </w:pPr>
      <w:rPr>
        <w:rFonts w:hint="default"/>
        <w:lang w:val="en-US" w:eastAsia="en-US" w:bidi="ar-SA"/>
      </w:rPr>
    </w:lvl>
    <w:lvl w:ilvl="4" w:tplc="36060B62">
      <w:numFmt w:val="bullet"/>
      <w:lvlText w:val="•"/>
      <w:lvlJc w:val="left"/>
      <w:pPr>
        <w:ind w:left="2939" w:hanging="359"/>
      </w:pPr>
      <w:rPr>
        <w:rFonts w:hint="default"/>
        <w:lang w:val="en-US" w:eastAsia="en-US" w:bidi="ar-SA"/>
      </w:rPr>
    </w:lvl>
    <w:lvl w:ilvl="5" w:tplc="30987E72">
      <w:numFmt w:val="bullet"/>
      <w:lvlText w:val="•"/>
      <w:lvlJc w:val="left"/>
      <w:pPr>
        <w:ind w:left="3554" w:hanging="359"/>
      </w:pPr>
      <w:rPr>
        <w:rFonts w:hint="default"/>
        <w:lang w:val="en-US" w:eastAsia="en-US" w:bidi="ar-SA"/>
      </w:rPr>
    </w:lvl>
    <w:lvl w:ilvl="6" w:tplc="5740CB1C">
      <w:numFmt w:val="bullet"/>
      <w:lvlText w:val="•"/>
      <w:lvlJc w:val="left"/>
      <w:pPr>
        <w:ind w:left="4169" w:hanging="359"/>
      </w:pPr>
      <w:rPr>
        <w:rFonts w:hint="default"/>
        <w:lang w:val="en-US" w:eastAsia="en-US" w:bidi="ar-SA"/>
      </w:rPr>
    </w:lvl>
    <w:lvl w:ilvl="7" w:tplc="6CDA72E6">
      <w:numFmt w:val="bullet"/>
      <w:lvlText w:val="•"/>
      <w:lvlJc w:val="left"/>
      <w:pPr>
        <w:ind w:left="4784" w:hanging="359"/>
      </w:pPr>
      <w:rPr>
        <w:rFonts w:hint="default"/>
        <w:lang w:val="en-US" w:eastAsia="en-US" w:bidi="ar-SA"/>
      </w:rPr>
    </w:lvl>
    <w:lvl w:ilvl="8" w:tplc="3BEEAAF0">
      <w:numFmt w:val="bullet"/>
      <w:lvlText w:val="•"/>
      <w:lvlJc w:val="left"/>
      <w:pPr>
        <w:ind w:left="5399" w:hanging="359"/>
      </w:pPr>
      <w:rPr>
        <w:rFonts w:hint="default"/>
        <w:lang w:val="en-US" w:eastAsia="en-US" w:bidi="ar-SA"/>
      </w:rPr>
    </w:lvl>
  </w:abstractNum>
  <w:abstractNum w:abstractNumId="4" w15:restartNumberingAfterBreak="0">
    <w:nsid w:val="44012D45"/>
    <w:multiLevelType w:val="hybridMultilevel"/>
    <w:tmpl w:val="BD5AB9D4"/>
    <w:lvl w:ilvl="0" w:tplc="A8182A00">
      <w:start w:val="1"/>
      <w:numFmt w:val="decimal"/>
      <w:lvlText w:val="%1."/>
      <w:lvlJc w:val="left"/>
      <w:pPr>
        <w:ind w:left="287" w:hanging="1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US" w:eastAsia="en-US" w:bidi="ar-SA"/>
      </w:rPr>
    </w:lvl>
    <w:lvl w:ilvl="1" w:tplc="9EF6CB48">
      <w:numFmt w:val="bullet"/>
      <w:lvlText w:val="•"/>
      <w:lvlJc w:val="left"/>
      <w:pPr>
        <w:ind w:left="868" w:hanging="131"/>
      </w:pPr>
      <w:rPr>
        <w:rFonts w:ascii="Arial" w:eastAsia="Arial" w:hAnsi="Arial" w:cs="Arial" w:hint="default"/>
        <w:b w:val="0"/>
        <w:bCs w:val="0"/>
        <w:i w:val="0"/>
        <w:iCs w:val="0"/>
        <w:color w:val="66A962"/>
        <w:w w:val="145"/>
        <w:sz w:val="17"/>
        <w:szCs w:val="17"/>
        <w:lang w:val="en-US" w:eastAsia="en-US" w:bidi="ar-SA"/>
      </w:rPr>
    </w:lvl>
    <w:lvl w:ilvl="2" w:tplc="22BCE2EA">
      <w:numFmt w:val="bullet"/>
      <w:lvlText w:val="•"/>
      <w:lvlJc w:val="left"/>
      <w:pPr>
        <w:ind w:left="1320" w:hanging="131"/>
      </w:pPr>
      <w:rPr>
        <w:rFonts w:hint="default"/>
        <w:lang w:val="en-US" w:eastAsia="en-US" w:bidi="ar-SA"/>
      </w:rPr>
    </w:lvl>
    <w:lvl w:ilvl="3" w:tplc="AF969EEC">
      <w:numFmt w:val="bullet"/>
      <w:lvlText w:val="•"/>
      <w:lvlJc w:val="left"/>
      <w:pPr>
        <w:ind w:left="1781" w:hanging="131"/>
      </w:pPr>
      <w:rPr>
        <w:rFonts w:hint="default"/>
        <w:lang w:val="en-US" w:eastAsia="en-US" w:bidi="ar-SA"/>
      </w:rPr>
    </w:lvl>
    <w:lvl w:ilvl="4" w:tplc="4B3A6AF4">
      <w:numFmt w:val="bullet"/>
      <w:lvlText w:val="•"/>
      <w:lvlJc w:val="left"/>
      <w:pPr>
        <w:ind w:left="2241" w:hanging="131"/>
      </w:pPr>
      <w:rPr>
        <w:rFonts w:hint="default"/>
        <w:lang w:val="en-US" w:eastAsia="en-US" w:bidi="ar-SA"/>
      </w:rPr>
    </w:lvl>
    <w:lvl w:ilvl="5" w:tplc="AA449C5A">
      <w:numFmt w:val="bullet"/>
      <w:lvlText w:val="•"/>
      <w:lvlJc w:val="left"/>
      <w:pPr>
        <w:ind w:left="2702" w:hanging="131"/>
      </w:pPr>
      <w:rPr>
        <w:rFonts w:hint="default"/>
        <w:lang w:val="en-US" w:eastAsia="en-US" w:bidi="ar-SA"/>
      </w:rPr>
    </w:lvl>
    <w:lvl w:ilvl="6" w:tplc="9B523122">
      <w:numFmt w:val="bullet"/>
      <w:lvlText w:val="•"/>
      <w:lvlJc w:val="left"/>
      <w:pPr>
        <w:ind w:left="3162" w:hanging="131"/>
      </w:pPr>
      <w:rPr>
        <w:rFonts w:hint="default"/>
        <w:lang w:val="en-US" w:eastAsia="en-US" w:bidi="ar-SA"/>
      </w:rPr>
    </w:lvl>
    <w:lvl w:ilvl="7" w:tplc="2E062322">
      <w:numFmt w:val="bullet"/>
      <w:lvlText w:val="•"/>
      <w:lvlJc w:val="left"/>
      <w:pPr>
        <w:ind w:left="3623" w:hanging="131"/>
      </w:pPr>
      <w:rPr>
        <w:rFonts w:hint="default"/>
        <w:lang w:val="en-US" w:eastAsia="en-US" w:bidi="ar-SA"/>
      </w:rPr>
    </w:lvl>
    <w:lvl w:ilvl="8" w:tplc="507E55D8">
      <w:numFmt w:val="bullet"/>
      <w:lvlText w:val="•"/>
      <w:lvlJc w:val="left"/>
      <w:pPr>
        <w:ind w:left="4083" w:hanging="131"/>
      </w:pPr>
      <w:rPr>
        <w:rFonts w:hint="default"/>
        <w:lang w:val="en-US" w:eastAsia="en-US" w:bidi="ar-SA"/>
      </w:rPr>
    </w:lvl>
  </w:abstractNum>
  <w:abstractNum w:abstractNumId="5" w15:restartNumberingAfterBreak="0">
    <w:nsid w:val="4BFF4D08"/>
    <w:multiLevelType w:val="hybridMultilevel"/>
    <w:tmpl w:val="D3667C64"/>
    <w:lvl w:ilvl="0" w:tplc="68481F5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1" w:tplc="65B43D32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3642DAA2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07024B90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288C0D28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0100D64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A9DE185A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7" w:tplc="863654B6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8" w:tplc="3754DF6E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8777705"/>
    <w:multiLevelType w:val="multilevel"/>
    <w:tmpl w:val="BDE2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BF17B0"/>
    <w:multiLevelType w:val="hybridMultilevel"/>
    <w:tmpl w:val="BAA4D842"/>
    <w:lvl w:ilvl="0" w:tplc="E7C646E8">
      <w:numFmt w:val="bullet"/>
      <w:lvlText w:val=""/>
      <w:lvlJc w:val="left"/>
      <w:pPr>
        <w:ind w:left="47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D03F8A">
      <w:numFmt w:val="bullet"/>
      <w:lvlText w:val="•"/>
      <w:lvlJc w:val="left"/>
      <w:pPr>
        <w:ind w:left="1094" w:hanging="359"/>
      </w:pPr>
      <w:rPr>
        <w:rFonts w:hint="default"/>
        <w:lang w:val="en-US" w:eastAsia="en-US" w:bidi="ar-SA"/>
      </w:rPr>
    </w:lvl>
    <w:lvl w:ilvl="2" w:tplc="FE7C8D7C">
      <w:numFmt w:val="bullet"/>
      <w:lvlText w:val="•"/>
      <w:lvlJc w:val="left"/>
      <w:pPr>
        <w:ind w:left="1709" w:hanging="359"/>
      </w:pPr>
      <w:rPr>
        <w:rFonts w:hint="default"/>
        <w:lang w:val="en-US" w:eastAsia="en-US" w:bidi="ar-SA"/>
      </w:rPr>
    </w:lvl>
    <w:lvl w:ilvl="3" w:tplc="56C40648">
      <w:numFmt w:val="bullet"/>
      <w:lvlText w:val="•"/>
      <w:lvlJc w:val="left"/>
      <w:pPr>
        <w:ind w:left="2324" w:hanging="359"/>
      </w:pPr>
      <w:rPr>
        <w:rFonts w:hint="default"/>
        <w:lang w:val="en-US" w:eastAsia="en-US" w:bidi="ar-SA"/>
      </w:rPr>
    </w:lvl>
    <w:lvl w:ilvl="4" w:tplc="334A2118">
      <w:numFmt w:val="bullet"/>
      <w:lvlText w:val="•"/>
      <w:lvlJc w:val="left"/>
      <w:pPr>
        <w:ind w:left="2939" w:hanging="359"/>
      </w:pPr>
      <w:rPr>
        <w:rFonts w:hint="default"/>
        <w:lang w:val="en-US" w:eastAsia="en-US" w:bidi="ar-SA"/>
      </w:rPr>
    </w:lvl>
    <w:lvl w:ilvl="5" w:tplc="1F3A5A52">
      <w:numFmt w:val="bullet"/>
      <w:lvlText w:val="•"/>
      <w:lvlJc w:val="left"/>
      <w:pPr>
        <w:ind w:left="3554" w:hanging="359"/>
      </w:pPr>
      <w:rPr>
        <w:rFonts w:hint="default"/>
        <w:lang w:val="en-US" w:eastAsia="en-US" w:bidi="ar-SA"/>
      </w:rPr>
    </w:lvl>
    <w:lvl w:ilvl="6" w:tplc="79228C68">
      <w:numFmt w:val="bullet"/>
      <w:lvlText w:val="•"/>
      <w:lvlJc w:val="left"/>
      <w:pPr>
        <w:ind w:left="4169" w:hanging="359"/>
      </w:pPr>
      <w:rPr>
        <w:rFonts w:hint="default"/>
        <w:lang w:val="en-US" w:eastAsia="en-US" w:bidi="ar-SA"/>
      </w:rPr>
    </w:lvl>
    <w:lvl w:ilvl="7" w:tplc="1A9AF0D0">
      <w:numFmt w:val="bullet"/>
      <w:lvlText w:val="•"/>
      <w:lvlJc w:val="left"/>
      <w:pPr>
        <w:ind w:left="4784" w:hanging="359"/>
      </w:pPr>
      <w:rPr>
        <w:rFonts w:hint="default"/>
        <w:lang w:val="en-US" w:eastAsia="en-US" w:bidi="ar-SA"/>
      </w:rPr>
    </w:lvl>
    <w:lvl w:ilvl="8" w:tplc="0778D6CE">
      <w:numFmt w:val="bullet"/>
      <w:lvlText w:val="•"/>
      <w:lvlJc w:val="left"/>
      <w:pPr>
        <w:ind w:left="5399" w:hanging="35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9E5"/>
    <w:rsid w:val="00273B2D"/>
    <w:rsid w:val="002F5710"/>
    <w:rsid w:val="006D69E5"/>
    <w:rsid w:val="00AF37C2"/>
    <w:rsid w:val="00D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D89DD41"/>
  <w15:docId w15:val="{292B2676-4700-464E-937E-E8F7417D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2"/>
      <w:ind w:left="3201" w:hanging="107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0"/>
      <w:ind w:left="1800" w:right="1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3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C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907558286384E93D89CC630CFA4CF" ma:contentTypeVersion="0" ma:contentTypeDescription="Create a new document." ma:contentTypeScope="" ma:versionID="71b509d0556a860742b8163afe08b4e0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D4423-3739-4FFF-B5A2-C17142A66A4C}"/>
</file>

<file path=customXml/itemProps2.xml><?xml version="1.0" encoding="utf-8"?>
<ds:datastoreItem xmlns:ds="http://schemas.openxmlformats.org/officeDocument/2006/customXml" ds:itemID="{994EBF0C-34CA-479A-9F6B-E69E0F178360}"/>
</file>

<file path=customXml/itemProps3.xml><?xml version="1.0" encoding="utf-8"?>
<ds:datastoreItem xmlns:ds="http://schemas.openxmlformats.org/officeDocument/2006/customXml" ds:itemID="{D569A007-AFB1-4C34-B060-1D5F505EF8A6}"/>
</file>

<file path=customXml/itemProps4.xml><?xml version="1.0" encoding="utf-8"?>
<ds:datastoreItem xmlns:ds="http://schemas.openxmlformats.org/officeDocument/2006/customXml" ds:itemID="{936751C5-4774-455A-98A3-9DDB849B0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Employers and Workers Need to Know About COVID-19 Isolation and Quarantine Fact Sheet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Employers and Workers Need to Know About COVID-19 Isolation and Quarantine Fact Sheet</dc:title>
  <dc:subject>COVID-19 Isolation and Quarantine</dc:subject>
  <dc:creator>Cal/OSHA</dc:creator>
  <cp:keywords>COVID; COVID-19; CORONAVIRUS; SARSCoV2; Employers; Workers; Isolation; Quarantine; Fact Sheet; DOSH; CalOSHA; Cal/OSHA; Cal OSHA</cp:keywords>
  <cp:lastModifiedBy>Donald Maus</cp:lastModifiedBy>
  <cp:revision>2</cp:revision>
  <cp:lastPrinted>2022-01-21T23:06:00Z</cp:lastPrinted>
  <dcterms:created xsi:type="dcterms:W3CDTF">2022-01-21T22:35:00Z</dcterms:created>
  <dcterms:modified xsi:type="dcterms:W3CDTF">2022-01-21T23:11:00Z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  <property fmtid="{D5CDD505-2E9C-101B-9397-08002B2CF9AE}" pid="5" name="ContentTypeId">
    <vt:lpwstr>0x0101005EA907558286384E93D89CC630CFA4CF</vt:lpwstr>
  </property>
</Properties>
</file>