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BB" w:rsidRDefault="00C00E84" w:rsidP="001432BB">
      <w:pPr>
        <w:jc w:val="center"/>
        <w:rPr>
          <w:b/>
        </w:rPr>
      </w:pPr>
      <w:r>
        <w:rPr>
          <w:b/>
        </w:rPr>
        <w:t>Human Resources</w:t>
      </w:r>
      <w:r w:rsidR="001432BB" w:rsidRPr="001432BB">
        <w:rPr>
          <w:b/>
        </w:rPr>
        <w:t xml:space="preserve"> Meeting</w:t>
      </w:r>
      <w:r w:rsidR="008B2789">
        <w:rPr>
          <w:b/>
        </w:rPr>
        <w:t xml:space="preserve"> </w:t>
      </w:r>
      <w:r w:rsidR="006E2B74">
        <w:rPr>
          <w:b/>
        </w:rPr>
        <w:t>Notes</w:t>
      </w:r>
      <w:r w:rsidR="006E2B74">
        <w:rPr>
          <w:b/>
        </w:rPr>
        <w:br/>
      </w:r>
      <w:r w:rsidR="00484E24">
        <w:rPr>
          <w:b/>
        </w:rPr>
        <w:t>March 16</w:t>
      </w:r>
      <w:r w:rsidR="006237A0">
        <w:rPr>
          <w:b/>
        </w:rPr>
        <w:t>, 2017</w:t>
      </w:r>
      <w:r w:rsidR="001432BB" w:rsidRPr="001432BB">
        <w:rPr>
          <w:b/>
        </w:rPr>
        <w:t xml:space="preserve"> </w:t>
      </w:r>
      <w:r w:rsidR="009C3AB0">
        <w:rPr>
          <w:b/>
        </w:rPr>
        <w:br/>
      </w:r>
      <w:r w:rsidR="00B26615">
        <w:rPr>
          <w:b/>
        </w:rPr>
        <w:t>9</w:t>
      </w:r>
      <w:r w:rsidR="001432BB" w:rsidRPr="001432BB">
        <w:rPr>
          <w:b/>
        </w:rPr>
        <w:t>:</w:t>
      </w:r>
      <w:r w:rsidR="00FC752D">
        <w:rPr>
          <w:b/>
        </w:rPr>
        <w:t>00</w:t>
      </w:r>
      <w:r w:rsidR="006E2B74">
        <w:rPr>
          <w:b/>
        </w:rPr>
        <w:t>a</w:t>
      </w:r>
      <w:r w:rsidR="001432BB" w:rsidRPr="001432BB">
        <w:rPr>
          <w:b/>
        </w:rPr>
        <w:t>m</w:t>
      </w:r>
    </w:p>
    <w:tbl>
      <w:tblPr>
        <w:tblStyle w:val="TableGrid"/>
        <w:tblW w:w="9463" w:type="dxa"/>
        <w:jc w:val="center"/>
        <w:tblLook w:val="04A0" w:firstRow="1" w:lastRow="0" w:firstColumn="1" w:lastColumn="0" w:noHBand="0" w:noVBand="1"/>
      </w:tblPr>
      <w:tblGrid>
        <w:gridCol w:w="518"/>
        <w:gridCol w:w="8945"/>
      </w:tblGrid>
      <w:tr w:rsidR="00C8734A" w:rsidTr="00C8734A">
        <w:trPr>
          <w:jc w:val="center"/>
        </w:trPr>
        <w:tc>
          <w:tcPr>
            <w:tcW w:w="518" w:type="dxa"/>
          </w:tcPr>
          <w:p w:rsidR="00C8734A" w:rsidRPr="00235BBB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8945" w:type="dxa"/>
          </w:tcPr>
          <w:p w:rsidR="00317CA7" w:rsidRPr="0080386C" w:rsidRDefault="00484E24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Stuart provided update on status change </w:t>
            </w:r>
            <w:proofErr w:type="spellStart"/>
            <w:r>
              <w:rPr>
                <w:sz w:val="20"/>
                <w:szCs w:val="20"/>
              </w:rPr>
              <w:t>form</w:t>
            </w:r>
            <w:proofErr w:type="spellEnd"/>
            <w:r>
              <w:rPr>
                <w:sz w:val="20"/>
                <w:szCs w:val="20"/>
              </w:rPr>
              <w:t xml:space="preserve"> printing options.  Michael was able to find a work around allowing people to print a full-page version of the form.  This information was provided to Alistair early last week.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Pr="00235BBB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8945" w:type="dxa"/>
          </w:tcPr>
          <w:p w:rsidR="00A120AA" w:rsidRPr="0080386C" w:rsidRDefault="00484E24" w:rsidP="00A120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 issue in status change form: Michael following up with Lexmark to try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find a resolution.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Pr="00235BBB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8945" w:type="dxa"/>
          </w:tcPr>
          <w:p w:rsidR="00317CA7" w:rsidRPr="0080386C" w:rsidRDefault="00484E24" w:rsidP="002453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could not recreate the issue that was brought forward to him regarding space characters and the form scrolling to the bottom.  If it happens again ITS will follow up.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8945" w:type="dxa"/>
          </w:tcPr>
          <w:p w:rsidR="00317CA7" w:rsidRPr="0080386C" w:rsidRDefault="00484E24" w:rsidP="00C00E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employee feature, Michael will look into that next.  Allows separate employees to all be done on the same status change form, when account information is identical.  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8945" w:type="dxa"/>
          </w:tcPr>
          <w:p w:rsidR="00317CA7" w:rsidRPr="0080386C" w:rsidRDefault="00484E24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Boomerang effect occurring with forms returning to person’s queue after routing forward.  Michael is reviewing now.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8945" w:type="dxa"/>
          </w:tcPr>
          <w:p w:rsidR="003B78A1" w:rsidRDefault="00D11150" w:rsidP="00D111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</w:t>
            </w:r>
            <w:proofErr w:type="gramStart"/>
            <w:r>
              <w:rPr>
                <w:sz w:val="20"/>
                <w:szCs w:val="20"/>
              </w:rPr>
              <w:t>b</w:t>
            </w:r>
            <w:r w:rsidR="00484E24">
              <w:rPr>
                <w:sz w:val="20"/>
                <w:szCs w:val="20"/>
              </w:rPr>
              <w:t>udget validation warning message</w:t>
            </w:r>
            <w:proofErr w:type="gramEnd"/>
            <w:r w:rsidR="00484E24">
              <w:rPr>
                <w:sz w:val="20"/>
                <w:szCs w:val="20"/>
              </w:rPr>
              <w:t xml:space="preserve"> if possible</w:t>
            </w:r>
            <w:r>
              <w:rPr>
                <w:sz w:val="20"/>
                <w:szCs w:val="20"/>
              </w:rPr>
              <w:t xml:space="preserve"> for status change forms</w:t>
            </w:r>
            <w:r w:rsidR="00484E24">
              <w:rPr>
                <w:sz w:val="20"/>
                <w:szCs w:val="20"/>
              </w:rPr>
              <w:t>.  Look at budget amount and if it is &lt;=0 show a warning message.  Stuart will follow up with Richard tomorrow to determine the lowest threshold needed for Fiscal services as it will be a warning only.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8945" w:type="dxa"/>
          </w:tcPr>
          <w:p w:rsidR="00317CA7" w:rsidRDefault="000E0B64" w:rsidP="000E0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Increase Analysis is done:  Rick has finished working with Linda Honda.  Also helped with docket and memo requiring mail merge.</w:t>
            </w:r>
          </w:p>
        </w:tc>
      </w:tr>
      <w:tr w:rsidR="000E0B64" w:rsidTr="00C8734A">
        <w:trPr>
          <w:jc w:val="center"/>
        </w:trPr>
        <w:tc>
          <w:tcPr>
            <w:tcW w:w="518" w:type="dxa"/>
          </w:tcPr>
          <w:p w:rsidR="000E0B64" w:rsidRDefault="000E0B64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8945" w:type="dxa"/>
          </w:tcPr>
          <w:p w:rsidR="000E0B64" w:rsidRDefault="000E0B64" w:rsidP="000E0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still working with Penny on audit report and has requested a meeting for follow up.</w:t>
            </w:r>
          </w:p>
        </w:tc>
      </w:tr>
      <w:tr w:rsidR="000E0B64" w:rsidTr="00C8734A">
        <w:trPr>
          <w:jc w:val="center"/>
        </w:trPr>
        <w:tc>
          <w:tcPr>
            <w:tcW w:w="518" w:type="dxa"/>
          </w:tcPr>
          <w:p w:rsidR="000E0B64" w:rsidRDefault="000E0B64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8945" w:type="dxa"/>
          </w:tcPr>
          <w:p w:rsidR="000E0B64" w:rsidRDefault="000E0B64" w:rsidP="006B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 seniority report being spec’d out now with Rick and Carol.</w:t>
            </w:r>
          </w:p>
        </w:tc>
      </w:tr>
      <w:tr w:rsidR="000E0B64" w:rsidTr="00C8734A">
        <w:trPr>
          <w:jc w:val="center"/>
        </w:trPr>
        <w:tc>
          <w:tcPr>
            <w:tcW w:w="518" w:type="dxa"/>
          </w:tcPr>
          <w:p w:rsidR="000E0B64" w:rsidRDefault="000E0B64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8945" w:type="dxa"/>
          </w:tcPr>
          <w:p w:rsidR="00D11150" w:rsidRDefault="000E0B64" w:rsidP="00D111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Ohlone</w:t>
            </w:r>
            <w:proofErr w:type="spellEnd"/>
            <w:r>
              <w:rPr>
                <w:sz w:val="20"/>
                <w:szCs w:val="20"/>
              </w:rPr>
              <w:t xml:space="preserve"> vs Colleague step/column increase testing</w:t>
            </w:r>
            <w:r w:rsidR="00D1115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:rsidR="000E0B64" w:rsidRDefault="00D11150" w:rsidP="00D111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Rick has some isolated cases that throw errors in current </w:t>
            </w:r>
            <w:proofErr w:type="spellStart"/>
            <w:r>
              <w:rPr>
                <w:sz w:val="20"/>
                <w:szCs w:val="20"/>
              </w:rPr>
              <w:t>Ohlone</w:t>
            </w:r>
            <w:proofErr w:type="spellEnd"/>
            <w:r>
              <w:rPr>
                <w:sz w:val="20"/>
                <w:szCs w:val="20"/>
              </w:rPr>
              <w:t xml:space="preserve"> process; he would like to see if the colleague </w:t>
            </w:r>
            <w:proofErr w:type="gramStart"/>
            <w:r>
              <w:rPr>
                <w:sz w:val="20"/>
                <w:szCs w:val="20"/>
              </w:rPr>
              <w:t>delivered</w:t>
            </w:r>
            <w:proofErr w:type="gramEnd"/>
            <w:r>
              <w:rPr>
                <w:sz w:val="20"/>
                <w:szCs w:val="20"/>
              </w:rPr>
              <w:t xml:space="preserve"> process handles these exceptions/errors differently.</w:t>
            </w:r>
          </w:p>
        </w:tc>
      </w:tr>
      <w:tr w:rsidR="00D11150" w:rsidTr="00C8734A">
        <w:trPr>
          <w:jc w:val="center"/>
        </w:trPr>
        <w:tc>
          <w:tcPr>
            <w:tcW w:w="518" w:type="dxa"/>
          </w:tcPr>
          <w:p w:rsidR="00D11150" w:rsidRDefault="00D11150" w:rsidP="005222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222B0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945" w:type="dxa"/>
          </w:tcPr>
          <w:p w:rsidR="00D11150" w:rsidRDefault="00D11150" w:rsidP="00D111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Control Update:</w:t>
            </w:r>
            <w:bookmarkStart w:id="0" w:name="_GoBack"/>
            <w:bookmarkEnd w:id="0"/>
          </w:p>
        </w:tc>
      </w:tr>
      <w:tr w:rsidR="00D11150" w:rsidTr="00C8734A">
        <w:trPr>
          <w:jc w:val="center"/>
        </w:trPr>
        <w:tc>
          <w:tcPr>
            <w:tcW w:w="518" w:type="dxa"/>
          </w:tcPr>
          <w:p w:rsidR="00D11150" w:rsidRDefault="00D11150" w:rsidP="005222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222B0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945" w:type="dxa"/>
          </w:tcPr>
          <w:p w:rsidR="00D11150" w:rsidRDefault="00D75D33" w:rsidP="00D111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Unpaid </w:t>
            </w:r>
            <w:r w:rsidR="00D11150">
              <w:rPr>
                <w:sz w:val="20"/>
                <w:szCs w:val="20"/>
              </w:rPr>
              <w:t>Intern Audit Report for Elvia:  Michael will work on developing a report for her.</w:t>
            </w:r>
            <w:r>
              <w:rPr>
                <w:sz w:val="20"/>
                <w:szCs w:val="20"/>
              </w:rPr>
              <w:t xml:space="preserve">  Query was provided last year, some minor modifications this year.</w:t>
            </w:r>
          </w:p>
        </w:tc>
      </w:tr>
      <w:tr w:rsidR="00D75D33" w:rsidTr="00C8734A">
        <w:trPr>
          <w:jc w:val="center"/>
        </w:trPr>
        <w:tc>
          <w:tcPr>
            <w:tcW w:w="518" w:type="dxa"/>
          </w:tcPr>
          <w:p w:rsidR="00D75D33" w:rsidRDefault="00D75D33" w:rsidP="005222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222B0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945" w:type="dxa"/>
          </w:tcPr>
          <w:p w:rsidR="00D75D33" w:rsidRDefault="00D75D33" w:rsidP="00D111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Privacy Flag Testing:</w:t>
            </w:r>
          </w:p>
        </w:tc>
      </w:tr>
    </w:tbl>
    <w:p w:rsidR="001432BB" w:rsidRDefault="001432BB" w:rsidP="001432BB">
      <w:r>
        <w:t xml:space="preserve">Attendees: Stuart Davis, </w:t>
      </w:r>
      <w:r w:rsidR="00C8734A">
        <w:t>John Birk</w:t>
      </w:r>
      <w:r w:rsidR="006237A0">
        <w:t>, Michael Le, Rick Sturrus</w:t>
      </w:r>
    </w:p>
    <w:p w:rsidR="002F10CD" w:rsidRDefault="002F10CD" w:rsidP="005C2B06">
      <w:pPr>
        <w:jc w:val="center"/>
        <w:rPr>
          <w:b/>
        </w:rPr>
      </w:pPr>
    </w:p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 xml:space="preserve">Next Meeting: </w:t>
      </w:r>
      <w:r w:rsidR="008B2789">
        <w:rPr>
          <w:b/>
        </w:rPr>
        <w:br/>
      </w:r>
      <w:r w:rsidR="008B2789">
        <w:rPr>
          <w:b/>
        </w:rPr>
        <w:br/>
      </w:r>
      <w:proofErr w:type="gramStart"/>
      <w:r w:rsidR="00C00E84">
        <w:rPr>
          <w:b/>
        </w:rPr>
        <w:t>ITS</w:t>
      </w:r>
      <w:proofErr w:type="gramEnd"/>
      <w:r w:rsidR="00C00E84">
        <w:rPr>
          <w:b/>
        </w:rPr>
        <w:t xml:space="preserve"> Conference Room</w:t>
      </w:r>
    </w:p>
    <w:sectPr w:rsidR="005C2B06" w:rsidRPr="005C2B06" w:rsidSect="00235BB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291"/>
    <w:multiLevelType w:val="hybridMultilevel"/>
    <w:tmpl w:val="1812AD40"/>
    <w:lvl w:ilvl="0" w:tplc="91A0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B31F1"/>
    <w:multiLevelType w:val="hybridMultilevel"/>
    <w:tmpl w:val="815C2C4E"/>
    <w:lvl w:ilvl="0" w:tplc="483A4AFE">
      <w:start w:val="1"/>
      <w:numFmt w:val="lowerRoman"/>
      <w:lvlText w:val="%1."/>
      <w:lvlJc w:val="left"/>
      <w:pPr>
        <w:ind w:left="180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46D31"/>
    <w:multiLevelType w:val="hybridMultilevel"/>
    <w:tmpl w:val="147E72DC"/>
    <w:lvl w:ilvl="0" w:tplc="64D80E3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53B59E8"/>
    <w:multiLevelType w:val="hybridMultilevel"/>
    <w:tmpl w:val="A8C2CB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5A23AB3"/>
    <w:multiLevelType w:val="hybridMultilevel"/>
    <w:tmpl w:val="6118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16C0"/>
    <w:multiLevelType w:val="hybridMultilevel"/>
    <w:tmpl w:val="9A48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5303"/>
    <w:multiLevelType w:val="hybridMultilevel"/>
    <w:tmpl w:val="75CCA118"/>
    <w:lvl w:ilvl="0" w:tplc="7FCACC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0801DF"/>
    <w:rsid w:val="00091C6F"/>
    <w:rsid w:val="000A0353"/>
    <w:rsid w:val="000B1D8D"/>
    <w:rsid w:val="000E0B64"/>
    <w:rsid w:val="001129F9"/>
    <w:rsid w:val="00112DF4"/>
    <w:rsid w:val="00135AA3"/>
    <w:rsid w:val="00137E61"/>
    <w:rsid w:val="001432BB"/>
    <w:rsid w:val="001828D6"/>
    <w:rsid w:val="001D4A4D"/>
    <w:rsid w:val="00206FDB"/>
    <w:rsid w:val="00235BBB"/>
    <w:rsid w:val="002453D4"/>
    <w:rsid w:val="00270CE6"/>
    <w:rsid w:val="002E0431"/>
    <w:rsid w:val="002F10CD"/>
    <w:rsid w:val="002F38DB"/>
    <w:rsid w:val="002F706B"/>
    <w:rsid w:val="00300722"/>
    <w:rsid w:val="00317CA7"/>
    <w:rsid w:val="0033156B"/>
    <w:rsid w:val="00340015"/>
    <w:rsid w:val="0035085B"/>
    <w:rsid w:val="0039748A"/>
    <w:rsid w:val="003B78A1"/>
    <w:rsid w:val="003C5AE9"/>
    <w:rsid w:val="003D2F57"/>
    <w:rsid w:val="00484E24"/>
    <w:rsid w:val="004C7685"/>
    <w:rsid w:val="005125FC"/>
    <w:rsid w:val="005222B0"/>
    <w:rsid w:val="0052446F"/>
    <w:rsid w:val="00526424"/>
    <w:rsid w:val="0052699E"/>
    <w:rsid w:val="00535D33"/>
    <w:rsid w:val="00577984"/>
    <w:rsid w:val="005C2B06"/>
    <w:rsid w:val="00616F5E"/>
    <w:rsid w:val="006237A0"/>
    <w:rsid w:val="00651AD2"/>
    <w:rsid w:val="0065470A"/>
    <w:rsid w:val="00666E40"/>
    <w:rsid w:val="00667316"/>
    <w:rsid w:val="006B7528"/>
    <w:rsid w:val="006E2B74"/>
    <w:rsid w:val="007339C3"/>
    <w:rsid w:val="007A0732"/>
    <w:rsid w:val="007A59CB"/>
    <w:rsid w:val="007D7D7C"/>
    <w:rsid w:val="0080386C"/>
    <w:rsid w:val="00812D8D"/>
    <w:rsid w:val="008372FC"/>
    <w:rsid w:val="00851075"/>
    <w:rsid w:val="00853272"/>
    <w:rsid w:val="0087467E"/>
    <w:rsid w:val="00876338"/>
    <w:rsid w:val="00877512"/>
    <w:rsid w:val="008B0543"/>
    <w:rsid w:val="008B2789"/>
    <w:rsid w:val="00944D50"/>
    <w:rsid w:val="0097147B"/>
    <w:rsid w:val="0097629F"/>
    <w:rsid w:val="009C3AB0"/>
    <w:rsid w:val="009D6567"/>
    <w:rsid w:val="00A120AA"/>
    <w:rsid w:val="00A17818"/>
    <w:rsid w:val="00A40DEE"/>
    <w:rsid w:val="00A91A22"/>
    <w:rsid w:val="00A92B29"/>
    <w:rsid w:val="00AA4DAF"/>
    <w:rsid w:val="00AC73F3"/>
    <w:rsid w:val="00B26615"/>
    <w:rsid w:val="00B409A0"/>
    <w:rsid w:val="00B57272"/>
    <w:rsid w:val="00B625D8"/>
    <w:rsid w:val="00B674CF"/>
    <w:rsid w:val="00BD5F9F"/>
    <w:rsid w:val="00BE3DC2"/>
    <w:rsid w:val="00BF277D"/>
    <w:rsid w:val="00BF7A4A"/>
    <w:rsid w:val="00C00E84"/>
    <w:rsid w:val="00C36AF9"/>
    <w:rsid w:val="00C406F3"/>
    <w:rsid w:val="00C5134D"/>
    <w:rsid w:val="00C8734A"/>
    <w:rsid w:val="00CC29AE"/>
    <w:rsid w:val="00D11150"/>
    <w:rsid w:val="00D15039"/>
    <w:rsid w:val="00D26F53"/>
    <w:rsid w:val="00D40D83"/>
    <w:rsid w:val="00D43026"/>
    <w:rsid w:val="00D644F4"/>
    <w:rsid w:val="00D75D33"/>
    <w:rsid w:val="00D77FF3"/>
    <w:rsid w:val="00D9728B"/>
    <w:rsid w:val="00DA70A7"/>
    <w:rsid w:val="00E2463D"/>
    <w:rsid w:val="00E43CE3"/>
    <w:rsid w:val="00E724DC"/>
    <w:rsid w:val="00EA0334"/>
    <w:rsid w:val="00F561E3"/>
    <w:rsid w:val="00F573AE"/>
    <w:rsid w:val="00FC752D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F84D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65525KZWNX2R-243-232</_dlc_DocId>
    <_dlc_DocIdUrl xmlns="20894882-773f-4ca4-8f88-a7623eb85067">
      <Url>https://www.rsccd.edu/Departments/Information-Technology-Services/ApplicationSupport/_layouts/15/DocIdRedir.aspx?ID=65525KZWNX2R-243-232</Url>
      <Description>65525KZWNX2R-243-232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D60C7-CDEC-4EF9-9058-9266691C0E8D}"/>
</file>

<file path=customXml/itemProps2.xml><?xml version="1.0" encoding="utf-8"?>
<ds:datastoreItem xmlns:ds="http://schemas.openxmlformats.org/officeDocument/2006/customXml" ds:itemID="{0EB4A161-CC81-48D2-96B5-DF377A9B8DE4}"/>
</file>

<file path=customXml/itemProps3.xml><?xml version="1.0" encoding="utf-8"?>
<ds:datastoreItem xmlns:ds="http://schemas.openxmlformats.org/officeDocument/2006/customXml" ds:itemID="{E5E1720B-C197-4BF6-9601-0EA153152CED}"/>
</file>

<file path=customXml/itemProps4.xml><?xml version="1.0" encoding="utf-8"?>
<ds:datastoreItem xmlns:ds="http://schemas.openxmlformats.org/officeDocument/2006/customXml" ds:itemID="{66F9EF52-B614-42AC-8CEE-8D7500330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4</cp:revision>
  <dcterms:created xsi:type="dcterms:W3CDTF">2017-03-16T16:12:00Z</dcterms:created>
  <dcterms:modified xsi:type="dcterms:W3CDTF">2017-03-16T17:06:00Z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a23af973-39a0-4daf-bcce-5253f70276c5</vt:lpwstr>
  </property>
</Properties>
</file>