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E85B" w14:textId="77777777" w:rsidR="00A415C5" w:rsidRPr="00F121F0" w:rsidRDefault="00A14D01" w:rsidP="00A415C5">
      <w:pPr>
        <w:spacing w:line="240" w:lineRule="auto"/>
        <w:jc w:val="center"/>
        <w:rPr>
          <w:rFonts w:ascii="Times New Roman" w:hAnsi="Times New Roman" w:cs="Times New Roman"/>
          <w:b/>
        </w:rPr>
      </w:pPr>
      <w:r w:rsidRPr="00F121F0">
        <w:rPr>
          <w:rFonts w:ascii="Times New Roman" w:hAnsi="Times New Roman" w:cs="Times New Roman"/>
          <w:b/>
          <w:noProof/>
        </w:rPr>
        <w:drawing>
          <wp:anchor distT="0" distB="0" distL="114300" distR="114300" simplePos="0" relativeHeight="251658240" behindDoc="1" locked="0" layoutInCell="1" allowOverlap="1" wp14:anchorId="6BC00C99" wp14:editId="41B02764">
            <wp:simplePos x="0" y="0"/>
            <wp:positionH relativeFrom="column">
              <wp:posOffset>-9525</wp:posOffset>
            </wp:positionH>
            <wp:positionV relativeFrom="paragraph">
              <wp:posOffset>0</wp:posOffset>
            </wp:positionV>
            <wp:extent cx="925830" cy="636905"/>
            <wp:effectExtent l="0" t="0" r="0" b="0"/>
            <wp:wrapTight wrapText="bothSides">
              <wp:wrapPolygon edited="0">
                <wp:start x="0" y="0"/>
                <wp:lineTo x="0" y="20674"/>
                <wp:lineTo x="21333" y="20674"/>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84874" name="RSCCD_Logo_A-2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36905"/>
                    </a:xfrm>
                    <a:prstGeom prst="rect">
                      <a:avLst/>
                    </a:prstGeom>
                  </pic:spPr>
                </pic:pic>
              </a:graphicData>
            </a:graphic>
            <wp14:sizeRelH relativeFrom="page">
              <wp14:pctWidth>0</wp14:pctWidth>
            </wp14:sizeRelH>
            <wp14:sizeRelV relativeFrom="page">
              <wp14:pctHeight>0</wp14:pctHeight>
            </wp14:sizeRelV>
          </wp:anchor>
        </w:drawing>
      </w:r>
      <w:r w:rsidRPr="00F121F0">
        <w:rPr>
          <w:rFonts w:ascii="Times New Roman" w:hAnsi="Times New Roman" w:cs="Times New Roman"/>
          <w:b/>
        </w:rPr>
        <w:t>RANCHO SANTIAGO COMMUNITY COLLEGE DISTRICT</w:t>
      </w:r>
    </w:p>
    <w:p w14:paraId="25DDA19C" w14:textId="77777777" w:rsidR="00A415C5" w:rsidRPr="00447981" w:rsidRDefault="00A14D01" w:rsidP="00A415C5">
      <w:pPr>
        <w:keepNext/>
        <w:spacing w:after="0" w:line="240" w:lineRule="auto"/>
        <w:jc w:val="center"/>
        <w:outlineLvl w:val="0"/>
        <w:rPr>
          <w:rFonts w:ascii="Times New Roman" w:eastAsia="Times New Roman" w:hAnsi="Times New Roman" w:cs="Times New Roman"/>
          <w:b/>
          <w:bCs/>
          <w:sz w:val="36"/>
          <w:szCs w:val="32"/>
          <w:u w:val="single"/>
        </w:rPr>
      </w:pPr>
      <w:r w:rsidRPr="00447981">
        <w:rPr>
          <w:rFonts w:ascii="Times New Roman" w:hAnsi="Times New Roman" w:cs="Times New Roman"/>
          <w:b/>
          <w:sz w:val="24"/>
        </w:rPr>
        <w:t>INTERNATIONAL STUDENT RECRUITMENT AGREEMENT</w:t>
      </w:r>
    </w:p>
    <w:p w14:paraId="428D9A24" w14:textId="77777777" w:rsidR="00A415C5" w:rsidRPr="00B84827" w:rsidRDefault="00A415C5" w:rsidP="00A415C5">
      <w:pPr>
        <w:spacing w:after="0" w:line="240" w:lineRule="auto"/>
        <w:rPr>
          <w:rFonts w:ascii="Times New Roman" w:eastAsia="Times New Roman" w:hAnsi="Times New Roman" w:cs="Times New Roman"/>
          <w:sz w:val="24"/>
          <w:szCs w:val="24"/>
        </w:rPr>
      </w:pPr>
    </w:p>
    <w:p w14:paraId="4D5F20F5" w14:textId="3BEEE45C" w:rsidR="00A415C5" w:rsidRPr="00054DDF" w:rsidRDefault="00A14D01" w:rsidP="00A415C5">
      <w:pPr>
        <w:spacing w:line="240" w:lineRule="auto"/>
        <w:rPr>
          <w:rFonts w:ascii="Times New Roman" w:eastAsia="Times New Roman" w:hAnsi="Times New Roman" w:cs="Times New Roman"/>
          <w:sz w:val="24"/>
          <w:szCs w:val="24"/>
        </w:rPr>
      </w:pPr>
      <w:r w:rsidRPr="00C135C4">
        <w:rPr>
          <w:rFonts w:ascii="Times New Roman" w:eastAsia="Times New Roman" w:hAnsi="Times New Roman" w:cs="Times New Roman"/>
          <w:sz w:val="24"/>
          <w:szCs w:val="24"/>
        </w:rPr>
        <w:t xml:space="preserve">This Agreement is made and entered into between Rancho Santiago Community College District </w:t>
      </w:r>
      <w:r>
        <w:rPr>
          <w:rFonts w:ascii="Times New Roman" w:eastAsia="Times New Roman" w:hAnsi="Times New Roman" w:cs="Times New Roman"/>
          <w:sz w:val="24"/>
          <w:szCs w:val="24"/>
        </w:rPr>
        <w:t xml:space="preserve">(“District”) </w:t>
      </w:r>
      <w:r w:rsidRPr="00C135C4">
        <w:rPr>
          <w:rFonts w:ascii="Times New Roman" w:eastAsia="Times New Roman" w:hAnsi="Times New Roman" w:cs="Times New Roman"/>
          <w:sz w:val="24"/>
          <w:szCs w:val="24"/>
        </w:rPr>
        <w:t xml:space="preserve">on behalf of </w:t>
      </w:r>
      <w:sdt>
        <w:sdtPr>
          <w:rPr>
            <w:rFonts w:ascii="Times New Roman" w:eastAsia="Times New Roman" w:hAnsi="Times New Roman" w:cs="Times New Roman"/>
            <w:sz w:val="24"/>
            <w:szCs w:val="24"/>
          </w:rPr>
          <w:id w:val="324868809"/>
          <w:placeholder>
            <w:docPart w:val="DefaultPlaceholder_-1854013438"/>
          </w:placeholder>
          <w:comboBox>
            <w:listItem w:value="Choose an item."/>
          </w:comboBox>
        </w:sdtPr>
        <w:sdtEndPr/>
        <w:sdtContent>
          <w:r w:rsidR="00045685" w:rsidRPr="00045685">
            <w:rPr>
              <w:rFonts w:ascii="Times New Roman" w:eastAsia="Times New Roman" w:hAnsi="Times New Roman" w:cs="Times New Roman"/>
              <w:b/>
              <w:color w:val="1F497D" w:themeColor="text2"/>
              <w:sz w:val="24"/>
              <w:szCs w:val="24"/>
              <w:u w:val="single"/>
            </w:rPr>
            <w:t>Enter College and Program</w:t>
          </w:r>
        </w:sdtContent>
      </w:sdt>
      <w:r>
        <w:rPr>
          <w:rFonts w:ascii="Times New Roman" w:eastAsia="Times New Roman" w:hAnsi="Times New Roman" w:cs="Times New Roman"/>
          <w:sz w:val="24"/>
          <w:szCs w:val="24"/>
        </w:rPr>
        <w:t>, and</w:t>
      </w:r>
      <w:r w:rsidR="005A6983">
        <w:rPr>
          <w:rFonts w:ascii="Times New Roman" w:eastAsia="Times New Roman" w:hAnsi="Times New Roman" w:cs="Times New Roman"/>
          <w:sz w:val="24"/>
          <w:szCs w:val="24"/>
        </w:rPr>
        <w:t xml:space="preserve"> </w:t>
      </w:r>
      <w:sdt>
        <w:sdtPr>
          <w:rPr>
            <w:rFonts w:ascii="Times New Roman" w:eastAsia="Times New Roman" w:hAnsi="Times New Roman" w:cs="Times New Roman"/>
            <w:b/>
            <w:color w:val="1F497D" w:themeColor="text2"/>
            <w:sz w:val="24"/>
            <w:szCs w:val="24"/>
            <w:u w:val="single"/>
          </w:rPr>
          <w:id w:val="-1118833986"/>
          <w:placeholder>
            <w:docPart w:val="DefaultPlaceholder_-1854013438"/>
          </w:placeholder>
          <w:comboBox>
            <w:listItem w:value="Choose an item."/>
          </w:comboBox>
        </w:sdtPr>
        <w:sdtEndPr/>
        <w:sdtContent>
          <w:r w:rsidR="00F27625">
            <w:rPr>
              <w:rFonts w:ascii="Times New Roman" w:eastAsia="Times New Roman" w:hAnsi="Times New Roman" w:cs="Times New Roman"/>
              <w:b/>
              <w:color w:val="1F497D" w:themeColor="text2"/>
              <w:sz w:val="24"/>
              <w:szCs w:val="24"/>
              <w:u w:val="single"/>
            </w:rPr>
            <w:t>Enter Company Name</w:t>
          </w:r>
        </w:sdtContent>
      </w:sdt>
      <w:r w:rsidR="00C12CB0">
        <w:rPr>
          <w:rFonts w:ascii="Times New Roman" w:eastAsia="Times New Roman" w:hAnsi="Times New Roman" w:cs="Times New Roman"/>
          <w:b/>
          <w:color w:val="1F497D" w:themeColor="text2"/>
          <w:sz w:val="24"/>
          <w:szCs w:val="24"/>
          <w:u w:val="single"/>
        </w:rPr>
        <w:t xml:space="preserve"> </w:t>
      </w:r>
      <w:r w:rsidRPr="00054DDF">
        <w:rPr>
          <w:rFonts w:ascii="Times New Roman" w:eastAsia="Times New Roman" w:hAnsi="Times New Roman" w:cs="Times New Roman"/>
          <w:sz w:val="24"/>
          <w:szCs w:val="24"/>
        </w:rPr>
        <w:t xml:space="preserve">a licensed educational consultant in </w:t>
      </w:r>
      <w:sdt>
        <w:sdtPr>
          <w:rPr>
            <w:rFonts w:ascii="Times New Roman" w:eastAsia="Times New Roman" w:hAnsi="Times New Roman" w:cs="Times New Roman"/>
            <w:b/>
            <w:color w:val="1F497D" w:themeColor="text2"/>
            <w:sz w:val="24"/>
            <w:szCs w:val="24"/>
            <w:u w:val="single"/>
          </w:rPr>
          <w:id w:val="-123165742"/>
          <w:placeholder>
            <w:docPart w:val="DefaultPlaceholder_-1854013438"/>
          </w:placeholder>
          <w:comboBox>
            <w:listItem w:value="Choose an item."/>
          </w:comboBox>
        </w:sdtPr>
        <w:sdtEndPr/>
        <w:sdtContent>
          <w:r w:rsidR="00F27625">
            <w:rPr>
              <w:rFonts w:ascii="Times New Roman" w:eastAsia="Times New Roman" w:hAnsi="Times New Roman" w:cs="Times New Roman"/>
              <w:b/>
              <w:color w:val="1F497D" w:themeColor="text2"/>
              <w:sz w:val="24"/>
              <w:szCs w:val="24"/>
              <w:u w:val="single"/>
            </w:rPr>
            <w:t>Enter Count</w:t>
          </w:r>
          <w:r w:rsidR="00045685">
            <w:rPr>
              <w:rFonts w:ascii="Times New Roman" w:eastAsia="Times New Roman" w:hAnsi="Times New Roman" w:cs="Times New Roman"/>
              <w:b/>
              <w:color w:val="1F497D" w:themeColor="text2"/>
              <w:sz w:val="24"/>
              <w:szCs w:val="24"/>
              <w:u w:val="single"/>
            </w:rPr>
            <w:t>r</w:t>
          </w:r>
          <w:r w:rsidR="00F27625">
            <w:rPr>
              <w:rFonts w:ascii="Times New Roman" w:eastAsia="Times New Roman" w:hAnsi="Times New Roman" w:cs="Times New Roman"/>
              <w:b/>
              <w:color w:val="1F497D" w:themeColor="text2"/>
              <w:sz w:val="24"/>
              <w:szCs w:val="24"/>
              <w:u w:val="single"/>
            </w:rPr>
            <w:t>y</w:t>
          </w:r>
        </w:sdtContent>
      </w:sdt>
      <w:r w:rsidRPr="00054DDF">
        <w:rPr>
          <w:rFonts w:ascii="Times New Roman" w:eastAsia="Times New Roman" w:hAnsi="Times New Roman" w:cs="Times New Roman"/>
          <w:sz w:val="24"/>
          <w:szCs w:val="24"/>
        </w:rPr>
        <w:t xml:space="preserve"> </w:t>
      </w:r>
      <w:r w:rsidR="00045685">
        <w:rPr>
          <w:rFonts w:ascii="Times New Roman" w:eastAsia="Times New Roman" w:hAnsi="Times New Roman" w:cs="Times New Roman"/>
          <w:sz w:val="24"/>
          <w:szCs w:val="24"/>
        </w:rPr>
        <w:t>(</w:t>
      </w:r>
      <w:r w:rsidRPr="00054DDF">
        <w:rPr>
          <w:rFonts w:ascii="Times New Roman" w:eastAsia="Times New Roman" w:hAnsi="Times New Roman" w:cs="Times New Roman"/>
          <w:sz w:val="24"/>
          <w:szCs w:val="24"/>
        </w:rPr>
        <w:t xml:space="preserve">hereinafter </w:t>
      </w:r>
      <w:r w:rsidRPr="00C135C4">
        <w:rPr>
          <w:rFonts w:ascii="Times New Roman" w:eastAsia="Times New Roman" w:hAnsi="Times New Roman" w:cs="Times New Roman"/>
          <w:sz w:val="24"/>
          <w:szCs w:val="24"/>
        </w:rPr>
        <w:t xml:space="preserve">the </w:t>
      </w:r>
      <w:r w:rsidR="00045685">
        <w:rPr>
          <w:rFonts w:ascii="Times New Roman" w:eastAsia="Times New Roman" w:hAnsi="Times New Roman" w:cs="Times New Roman"/>
          <w:sz w:val="24"/>
          <w:szCs w:val="24"/>
        </w:rPr>
        <w:t>“</w:t>
      </w:r>
      <w:r w:rsidRPr="00C135C4">
        <w:rPr>
          <w:rFonts w:ascii="Times New Roman" w:eastAsia="Times New Roman" w:hAnsi="Times New Roman" w:cs="Times New Roman"/>
          <w:sz w:val="24"/>
          <w:szCs w:val="24"/>
        </w:rPr>
        <w:t>Educational Consultant</w:t>
      </w:r>
      <w:r w:rsidR="0004568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135C4">
        <w:rPr>
          <w:rFonts w:ascii="Times New Roman" w:eastAsia="Times New Roman" w:hAnsi="Times New Roman" w:cs="Times New Roman"/>
          <w:sz w:val="24"/>
          <w:szCs w:val="24"/>
        </w:rPr>
        <w:t xml:space="preserve"> </w:t>
      </w:r>
    </w:p>
    <w:p w14:paraId="55803497" w14:textId="77777777" w:rsidR="00A415C5" w:rsidRPr="00901A4A" w:rsidRDefault="00A415C5" w:rsidP="00A415C5">
      <w:pPr>
        <w:spacing w:after="0" w:line="240" w:lineRule="auto"/>
        <w:jc w:val="both"/>
        <w:rPr>
          <w:rFonts w:ascii="Times New Roman" w:eastAsia="Times New Roman" w:hAnsi="Times New Roman" w:cs="Times New Roman"/>
          <w:sz w:val="24"/>
          <w:szCs w:val="24"/>
        </w:rPr>
      </w:pPr>
    </w:p>
    <w:p w14:paraId="326E59AD" w14:textId="77777777" w:rsidR="00A415C5" w:rsidRPr="00901A4A" w:rsidRDefault="00A14D01" w:rsidP="00A415C5">
      <w:pPr>
        <w:spacing w:line="240" w:lineRule="auto"/>
        <w:jc w:val="both"/>
        <w:rPr>
          <w:rFonts w:ascii="Times New Roman" w:eastAsia="Times New Roman" w:hAnsi="Times New Roman" w:cs="Times New Roman"/>
          <w:sz w:val="24"/>
          <w:szCs w:val="24"/>
        </w:rPr>
      </w:pPr>
      <w:r w:rsidRPr="00901A4A">
        <w:rPr>
          <w:rFonts w:ascii="Times New Roman" w:hAnsi="Times New Roman" w:cs="Times New Roman"/>
          <w:b/>
          <w:bCs/>
          <w:caps/>
        </w:rPr>
        <w:t>Recitals</w:t>
      </w:r>
    </w:p>
    <w:p w14:paraId="4E730D00" w14:textId="1523E5FD" w:rsidR="00A415C5" w:rsidRPr="00901A4A" w:rsidRDefault="00A14D01" w:rsidP="00A415C5">
      <w:pPr>
        <w:spacing w:after="0" w:line="240" w:lineRule="auto"/>
        <w:jc w:val="both"/>
        <w:rPr>
          <w:rFonts w:ascii="Times New Roman" w:eastAsia="Times New Roman" w:hAnsi="Times New Roman" w:cs="Times New Roman"/>
          <w:sz w:val="24"/>
          <w:szCs w:val="24"/>
        </w:rPr>
      </w:pPr>
      <w:proofErr w:type="gramStart"/>
      <w:r w:rsidRPr="00901A4A">
        <w:rPr>
          <w:rFonts w:ascii="Times New Roman" w:eastAsia="Times New Roman" w:hAnsi="Times New Roman" w:cs="Times New Roman"/>
          <w:b/>
          <w:sz w:val="24"/>
          <w:szCs w:val="24"/>
        </w:rPr>
        <w:t>WHEREAS,</w:t>
      </w:r>
      <w:proofErr w:type="gramEnd"/>
      <w:r w:rsidRPr="00901A4A">
        <w:rPr>
          <w:rFonts w:ascii="Times New Roman" w:eastAsia="Times New Roman" w:hAnsi="Times New Roman" w:cs="Times New Roman"/>
          <w:b/>
          <w:sz w:val="24"/>
          <w:szCs w:val="24"/>
        </w:rPr>
        <w:t xml:space="preserve"> </w:t>
      </w:r>
      <w:r w:rsidRPr="00901A4A">
        <w:rPr>
          <w:rFonts w:ascii="Times New Roman" w:eastAsia="Times New Roman" w:hAnsi="Times New Roman" w:cs="Times New Roman"/>
          <w:sz w:val="24"/>
          <w:szCs w:val="24"/>
        </w:rPr>
        <w:t xml:space="preserve">the </w:t>
      </w:r>
      <w:r w:rsidRPr="00692B70">
        <w:rPr>
          <w:rFonts w:ascii="Times New Roman" w:eastAsia="Times New Roman" w:hAnsi="Times New Roman" w:cs="Times New Roman"/>
          <w:bCs/>
          <w:sz w:val="24"/>
          <w:szCs w:val="24"/>
        </w:rPr>
        <w:t>District</w:t>
      </w:r>
      <w:r w:rsidRPr="00901A4A">
        <w:rPr>
          <w:rFonts w:ascii="Times New Roman" w:eastAsia="Times New Roman" w:hAnsi="Times New Roman" w:cs="Times New Roman"/>
          <w:sz w:val="24"/>
          <w:szCs w:val="24"/>
        </w:rPr>
        <w:t xml:space="preserve"> wishes to attract international student applicants to apply to and enroll at its college, </w:t>
      </w:r>
      <w:sdt>
        <w:sdtPr>
          <w:rPr>
            <w:rFonts w:ascii="Times New Roman" w:eastAsia="Times New Roman" w:hAnsi="Times New Roman" w:cs="Times New Roman"/>
            <w:b/>
            <w:sz w:val="24"/>
            <w:szCs w:val="24"/>
          </w:rPr>
          <w:id w:val="551663589"/>
          <w:placeholder>
            <w:docPart w:val="DefaultPlaceholder_-1854013438"/>
          </w:placeholder>
          <w:comboBox>
            <w:listItem w:value="Choose an item."/>
          </w:comboBox>
        </w:sdtPr>
        <w:sdtEndPr/>
        <w:sdtContent>
          <w:r w:rsidR="00045685" w:rsidRPr="00045685">
            <w:rPr>
              <w:rFonts w:ascii="Times New Roman" w:eastAsia="Times New Roman" w:hAnsi="Times New Roman" w:cs="Times New Roman"/>
              <w:b/>
              <w:color w:val="1F497D" w:themeColor="text2"/>
              <w:sz w:val="24"/>
              <w:szCs w:val="24"/>
              <w:u w:val="single"/>
            </w:rPr>
            <w:t>Enter College Name</w:t>
          </w:r>
        </w:sdtContent>
      </w:sdt>
      <w:r w:rsidR="00692B70">
        <w:rPr>
          <w:rFonts w:ascii="Times New Roman" w:eastAsia="Times New Roman" w:hAnsi="Times New Roman" w:cs="Times New Roman"/>
          <w:b/>
          <w:sz w:val="24"/>
          <w:szCs w:val="24"/>
        </w:rPr>
        <w:t xml:space="preserve"> </w:t>
      </w:r>
      <w:r w:rsidR="00692B70">
        <w:rPr>
          <w:rFonts w:ascii="Times New Roman" w:eastAsia="Times New Roman" w:hAnsi="Times New Roman" w:cs="Times New Roman"/>
          <w:bCs/>
          <w:sz w:val="24"/>
          <w:szCs w:val="24"/>
        </w:rPr>
        <w:t>(hereinafter “College”)</w:t>
      </w:r>
      <w:r w:rsidRPr="00901A4A">
        <w:rPr>
          <w:rFonts w:ascii="Times New Roman" w:eastAsia="Times New Roman" w:hAnsi="Times New Roman" w:cs="Times New Roman"/>
          <w:sz w:val="24"/>
          <w:szCs w:val="24"/>
        </w:rPr>
        <w:t>;</w:t>
      </w:r>
    </w:p>
    <w:p w14:paraId="2EC699F5" w14:textId="77777777" w:rsidR="00A415C5" w:rsidRPr="00901A4A" w:rsidRDefault="00A415C5" w:rsidP="00A415C5">
      <w:pPr>
        <w:spacing w:after="0" w:line="240" w:lineRule="auto"/>
        <w:jc w:val="both"/>
        <w:rPr>
          <w:rFonts w:ascii="Times New Roman" w:eastAsia="Times New Roman" w:hAnsi="Times New Roman" w:cs="Times New Roman"/>
          <w:b/>
          <w:sz w:val="24"/>
          <w:szCs w:val="24"/>
        </w:rPr>
      </w:pPr>
    </w:p>
    <w:p w14:paraId="140D277F" w14:textId="0A744C10" w:rsidR="00A415C5" w:rsidRPr="00901A4A" w:rsidRDefault="00A14D01" w:rsidP="00A415C5">
      <w:pPr>
        <w:spacing w:after="0" w:line="240" w:lineRule="auto"/>
        <w:jc w:val="both"/>
        <w:rPr>
          <w:rFonts w:ascii="Times New Roman" w:eastAsia="Times New Roman" w:hAnsi="Times New Roman" w:cs="Times New Roman"/>
          <w:sz w:val="24"/>
          <w:szCs w:val="24"/>
        </w:rPr>
      </w:pPr>
      <w:r w:rsidRPr="00901A4A">
        <w:rPr>
          <w:rFonts w:ascii="Times New Roman" w:eastAsia="Times New Roman" w:hAnsi="Times New Roman" w:cs="Times New Roman"/>
          <w:b/>
          <w:sz w:val="24"/>
          <w:szCs w:val="24"/>
        </w:rPr>
        <w:t xml:space="preserve">WHEREAS, </w:t>
      </w:r>
      <w:r w:rsidRPr="00901A4A">
        <w:rPr>
          <w:rFonts w:ascii="Times New Roman" w:eastAsia="Times New Roman" w:hAnsi="Times New Roman" w:cs="Times New Roman"/>
          <w:sz w:val="24"/>
          <w:szCs w:val="24"/>
        </w:rPr>
        <w:t>the Educational Consultant has the capacity and capability to promote and market the College to potential students in</w:t>
      </w:r>
      <w:r w:rsidR="004C3604">
        <w:rPr>
          <w:rFonts w:ascii="Times New Roman" w:eastAsia="Times New Roman" w:hAnsi="Times New Roman" w:cs="Times New Roman"/>
          <w:sz w:val="24"/>
          <w:szCs w:val="24"/>
          <w:u w:val="single"/>
        </w:rPr>
        <w:t xml:space="preserve"> </w:t>
      </w:r>
      <w:sdt>
        <w:sdtPr>
          <w:rPr>
            <w:rFonts w:ascii="Times New Roman" w:eastAsia="Times New Roman" w:hAnsi="Times New Roman" w:cs="Times New Roman"/>
            <w:b/>
            <w:color w:val="1F497D" w:themeColor="text2"/>
            <w:sz w:val="24"/>
            <w:szCs w:val="24"/>
            <w:u w:val="single"/>
          </w:rPr>
          <w:id w:val="-788657350"/>
          <w:placeholder>
            <w:docPart w:val="DefaultPlaceholder_-1854013438"/>
          </w:placeholder>
          <w:comboBox>
            <w:listItem w:value="Choose an item."/>
          </w:comboBox>
        </w:sdtPr>
        <w:sdtEndPr/>
        <w:sdtContent>
          <w:r w:rsidR="00045685">
            <w:rPr>
              <w:rFonts w:ascii="Times New Roman" w:eastAsia="Times New Roman" w:hAnsi="Times New Roman" w:cs="Times New Roman"/>
              <w:b/>
              <w:color w:val="1F497D" w:themeColor="text2"/>
              <w:sz w:val="24"/>
              <w:szCs w:val="24"/>
              <w:u w:val="single"/>
            </w:rPr>
            <w:t>Enter Country</w:t>
          </w:r>
        </w:sdtContent>
      </w:sdt>
      <w:r w:rsidR="00985521">
        <w:rPr>
          <w:rFonts w:ascii="Times New Roman" w:eastAsia="Times New Roman" w:hAnsi="Times New Roman" w:cs="Times New Roman"/>
          <w:b/>
          <w:color w:val="1F497D" w:themeColor="text2"/>
          <w:sz w:val="24"/>
          <w:szCs w:val="24"/>
          <w:u w:val="single"/>
        </w:rPr>
        <w:t xml:space="preserve"> </w:t>
      </w:r>
      <w:r w:rsidR="004C3604">
        <w:rPr>
          <w:rFonts w:ascii="Times New Roman" w:eastAsia="Times New Roman" w:hAnsi="Times New Roman" w:cs="Times New Roman"/>
          <w:sz w:val="24"/>
          <w:szCs w:val="24"/>
          <w:u w:val="single"/>
        </w:rPr>
        <w:t>(</w:t>
      </w:r>
      <w:r w:rsidR="00045685">
        <w:rPr>
          <w:rFonts w:ascii="Times New Roman" w:eastAsia="Times New Roman" w:hAnsi="Times New Roman" w:cs="Times New Roman"/>
          <w:sz w:val="24"/>
          <w:szCs w:val="24"/>
          <w:u w:val="single"/>
        </w:rPr>
        <w:t xml:space="preserve">hereinafter </w:t>
      </w:r>
      <w:r w:rsidR="004C3604">
        <w:rPr>
          <w:rFonts w:ascii="Times New Roman" w:eastAsia="Times New Roman" w:hAnsi="Times New Roman" w:cs="Times New Roman"/>
          <w:sz w:val="24"/>
          <w:szCs w:val="24"/>
          <w:u w:val="single"/>
        </w:rPr>
        <w:t>the “</w:t>
      </w:r>
      <w:r w:rsidR="00985521">
        <w:rPr>
          <w:rFonts w:ascii="Times New Roman" w:eastAsia="Times New Roman" w:hAnsi="Times New Roman" w:cs="Times New Roman"/>
          <w:sz w:val="24"/>
          <w:szCs w:val="24"/>
          <w:u w:val="single"/>
        </w:rPr>
        <w:t>Territory</w:t>
      </w:r>
      <w:r w:rsidR="004C3604">
        <w:rPr>
          <w:rFonts w:ascii="Times New Roman" w:eastAsia="Times New Roman" w:hAnsi="Times New Roman" w:cs="Times New Roman"/>
          <w:sz w:val="24"/>
          <w:szCs w:val="24"/>
          <w:u w:val="single"/>
        </w:rPr>
        <w:t>”)</w:t>
      </w:r>
      <w:r w:rsidRPr="00901A4A">
        <w:rPr>
          <w:rFonts w:ascii="Times New Roman" w:eastAsia="Times New Roman" w:hAnsi="Times New Roman" w:cs="Times New Roman"/>
          <w:sz w:val="24"/>
          <w:szCs w:val="24"/>
        </w:rPr>
        <w:t>; and</w:t>
      </w:r>
    </w:p>
    <w:p w14:paraId="57B0DE4B" w14:textId="77777777" w:rsidR="00A415C5" w:rsidRPr="00901A4A" w:rsidRDefault="00A415C5" w:rsidP="00A415C5">
      <w:pPr>
        <w:spacing w:after="0" w:line="240" w:lineRule="auto"/>
        <w:jc w:val="both"/>
        <w:rPr>
          <w:rFonts w:ascii="Times New Roman" w:eastAsia="Times New Roman" w:hAnsi="Times New Roman" w:cs="Times New Roman"/>
          <w:b/>
          <w:sz w:val="24"/>
          <w:szCs w:val="24"/>
        </w:rPr>
      </w:pPr>
    </w:p>
    <w:p w14:paraId="374CD510" w14:textId="77777777" w:rsidR="00A415C5" w:rsidRPr="00901A4A" w:rsidRDefault="00A14D01" w:rsidP="00A415C5">
      <w:pPr>
        <w:spacing w:after="0" w:line="240" w:lineRule="auto"/>
        <w:jc w:val="both"/>
        <w:rPr>
          <w:rFonts w:ascii="Times New Roman" w:eastAsia="Times New Roman" w:hAnsi="Times New Roman" w:cs="Times New Roman"/>
          <w:sz w:val="24"/>
          <w:szCs w:val="24"/>
        </w:rPr>
      </w:pPr>
      <w:proofErr w:type="gramStart"/>
      <w:r w:rsidRPr="00901A4A">
        <w:rPr>
          <w:rFonts w:ascii="Times New Roman" w:eastAsia="Times New Roman" w:hAnsi="Times New Roman" w:cs="Times New Roman"/>
          <w:b/>
          <w:sz w:val="24"/>
          <w:szCs w:val="24"/>
        </w:rPr>
        <w:t>WHEREAS,</w:t>
      </w:r>
      <w:proofErr w:type="gramEnd"/>
      <w:r w:rsidRPr="00901A4A">
        <w:rPr>
          <w:rFonts w:ascii="Times New Roman" w:eastAsia="Times New Roman" w:hAnsi="Times New Roman" w:cs="Times New Roman"/>
          <w:b/>
          <w:sz w:val="24"/>
          <w:szCs w:val="24"/>
        </w:rPr>
        <w:t xml:space="preserve"> </w:t>
      </w:r>
      <w:r w:rsidRPr="00901A4A">
        <w:rPr>
          <w:rFonts w:ascii="Times New Roman" w:eastAsia="Times New Roman" w:hAnsi="Times New Roman" w:cs="Times New Roman"/>
          <w:sz w:val="24"/>
          <w:szCs w:val="24"/>
        </w:rPr>
        <w:t>the District wishes to retain the services of the Educational Consultant on the terms and conditions set out herein and the Educational Consultant agrees to provide such Services, as defined below.</w:t>
      </w:r>
    </w:p>
    <w:p w14:paraId="19969D48" w14:textId="77777777" w:rsidR="00A415C5" w:rsidRPr="00901A4A" w:rsidRDefault="00A415C5" w:rsidP="00A415C5">
      <w:pPr>
        <w:widowControl w:val="0"/>
        <w:spacing w:after="0" w:line="240" w:lineRule="auto"/>
        <w:ind w:right="288"/>
        <w:jc w:val="both"/>
        <w:rPr>
          <w:rFonts w:ascii="Times New Roman" w:eastAsia="Times New Roman" w:hAnsi="Times New Roman" w:cs="Times New Roman"/>
          <w:sz w:val="24"/>
          <w:szCs w:val="24"/>
        </w:rPr>
      </w:pPr>
    </w:p>
    <w:p w14:paraId="421C9E29" w14:textId="77777777" w:rsidR="00A415C5" w:rsidRPr="00C633DA" w:rsidRDefault="00A14D01" w:rsidP="00A415C5">
      <w:pPr>
        <w:spacing w:line="240" w:lineRule="auto"/>
        <w:jc w:val="both"/>
        <w:rPr>
          <w:rFonts w:ascii="Times New Roman" w:hAnsi="Times New Roman" w:cs="Times New Roman"/>
          <w:caps/>
          <w:sz w:val="24"/>
          <w:szCs w:val="24"/>
        </w:rPr>
      </w:pPr>
      <w:r w:rsidRPr="00C633DA">
        <w:rPr>
          <w:rFonts w:ascii="Times New Roman" w:hAnsi="Times New Roman" w:cs="Times New Roman"/>
          <w:b/>
          <w:bCs/>
          <w:caps/>
          <w:sz w:val="24"/>
          <w:szCs w:val="24"/>
        </w:rPr>
        <w:t>agreement</w:t>
      </w:r>
    </w:p>
    <w:p w14:paraId="5EEC5DEA" w14:textId="77777777" w:rsidR="00A415C5" w:rsidRDefault="00A14D01" w:rsidP="00A415C5">
      <w:pPr>
        <w:spacing w:after="0" w:line="240" w:lineRule="auto"/>
        <w:jc w:val="both"/>
        <w:rPr>
          <w:rFonts w:ascii="Times New Roman" w:eastAsia="Times New Roman" w:hAnsi="Times New Roman" w:cs="Times New Roman"/>
          <w:sz w:val="24"/>
          <w:szCs w:val="24"/>
        </w:rPr>
      </w:pPr>
      <w:r w:rsidRPr="00901A4A">
        <w:rPr>
          <w:rFonts w:ascii="Times New Roman" w:eastAsia="Times New Roman" w:hAnsi="Times New Roman" w:cs="Times New Roman"/>
          <w:b/>
          <w:sz w:val="24"/>
          <w:szCs w:val="24"/>
        </w:rPr>
        <w:t>NOW THEREFORE</w:t>
      </w:r>
      <w:r w:rsidRPr="00901A4A">
        <w:rPr>
          <w:rFonts w:ascii="Times New Roman" w:eastAsia="Times New Roman" w:hAnsi="Times New Roman" w:cs="Times New Roman"/>
          <w:sz w:val="24"/>
          <w:szCs w:val="24"/>
        </w:rPr>
        <w:t xml:space="preserve"> in consideration of the mutual covenants and agreements herein, and for other good and valuable consideration (the receipt and sufficiency of which are hereby acknowledged) the parties hereby covenant and agree as follows:</w:t>
      </w:r>
    </w:p>
    <w:p w14:paraId="2CDBBDBD" w14:textId="77777777" w:rsidR="00A415C5" w:rsidRPr="00901A4A" w:rsidRDefault="00A415C5" w:rsidP="00A415C5">
      <w:pPr>
        <w:widowControl w:val="0"/>
        <w:spacing w:after="0" w:line="240" w:lineRule="auto"/>
        <w:ind w:right="288"/>
        <w:jc w:val="both"/>
        <w:rPr>
          <w:rFonts w:ascii="Times New Roman" w:eastAsia="Times New Roman" w:hAnsi="Times New Roman" w:cs="Times New Roman"/>
          <w:b/>
          <w:sz w:val="24"/>
          <w:szCs w:val="24"/>
          <w:lang w:val="en-GB"/>
        </w:rPr>
      </w:pPr>
    </w:p>
    <w:p w14:paraId="050ACC70" w14:textId="77777777" w:rsidR="00A415C5" w:rsidRPr="00901A4A" w:rsidRDefault="00A14D01" w:rsidP="00A415C5">
      <w:pPr>
        <w:widowControl w:val="0"/>
        <w:spacing w:after="0" w:line="240" w:lineRule="auto"/>
        <w:ind w:right="288"/>
        <w:jc w:val="both"/>
        <w:rPr>
          <w:rFonts w:ascii="Times New Roman" w:eastAsia="Times New Roman" w:hAnsi="Times New Roman" w:cs="Times New Roman"/>
          <w:b/>
          <w:sz w:val="24"/>
          <w:szCs w:val="24"/>
          <w:lang w:val="en-GB"/>
        </w:rPr>
      </w:pPr>
      <w:r w:rsidRPr="00901A4A">
        <w:rPr>
          <w:rFonts w:ascii="Times New Roman" w:eastAsia="Times New Roman" w:hAnsi="Times New Roman" w:cs="Times New Roman"/>
          <w:b/>
          <w:sz w:val="24"/>
          <w:szCs w:val="24"/>
          <w:lang w:val="en-GB"/>
        </w:rPr>
        <w:t>EDUCATIONAL CONSULTANT SERVICES</w:t>
      </w:r>
    </w:p>
    <w:p w14:paraId="0A5190D3" w14:textId="77777777" w:rsidR="00A415C5" w:rsidRPr="00901A4A" w:rsidRDefault="00A415C5" w:rsidP="00A415C5">
      <w:pPr>
        <w:widowControl w:val="0"/>
        <w:spacing w:after="0" w:line="240" w:lineRule="auto"/>
        <w:ind w:right="288"/>
        <w:jc w:val="both"/>
        <w:rPr>
          <w:rFonts w:ascii="Times New Roman" w:eastAsia="Times New Roman" w:hAnsi="Times New Roman" w:cs="Times New Roman"/>
          <w:sz w:val="24"/>
          <w:szCs w:val="24"/>
          <w:u w:val="single"/>
          <w:lang w:val="en-GB"/>
        </w:rPr>
      </w:pPr>
    </w:p>
    <w:p w14:paraId="762DA19A" w14:textId="77777777" w:rsidR="00A415C5" w:rsidRPr="00901A4A" w:rsidRDefault="00A14D01" w:rsidP="00A415C5">
      <w:pPr>
        <w:widowControl w:val="0"/>
        <w:numPr>
          <w:ilvl w:val="0"/>
          <w:numId w:val="1"/>
        </w:numPr>
        <w:tabs>
          <w:tab w:val="left" w:pos="9090"/>
        </w:tabs>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grants the Educational Consultant </w:t>
      </w:r>
      <w:r w:rsidRPr="00901A4A">
        <w:rPr>
          <w:rFonts w:ascii="Times New Roman" w:eastAsia="Times New Roman" w:hAnsi="Times New Roman" w:cs="Times New Roman"/>
          <w:sz w:val="24"/>
          <w:szCs w:val="24"/>
          <w:lang w:val="en-GB"/>
        </w:rPr>
        <w:t>the non-exclusive right to represent the College for the purpose of recruiting international applicants for admission to the College.</w:t>
      </w:r>
    </w:p>
    <w:p w14:paraId="4F9D7E91" w14:textId="2F44FA8C" w:rsidR="00A415C5" w:rsidRPr="00901A4A" w:rsidRDefault="00A14D01" w:rsidP="00A415C5">
      <w:pPr>
        <w:widowControl w:val="0"/>
        <w:numPr>
          <w:ilvl w:val="0"/>
          <w:numId w:val="1"/>
        </w:numPr>
        <w:tabs>
          <w:tab w:val="left" w:pos="9090"/>
        </w:tabs>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The Educational Consultant accepts the foregoing appointment and agrees to provide promotion, marketing</w:t>
      </w:r>
      <w:r w:rsidR="00A415C5">
        <w:rPr>
          <w:rFonts w:ascii="Times New Roman" w:eastAsia="Times New Roman" w:hAnsi="Times New Roman" w:cs="Times New Roman"/>
          <w:sz w:val="24"/>
          <w:szCs w:val="24"/>
        </w:rPr>
        <w:t>,</w:t>
      </w:r>
      <w:r w:rsidRPr="00901A4A">
        <w:rPr>
          <w:rFonts w:ascii="Times New Roman" w:eastAsia="Times New Roman" w:hAnsi="Times New Roman" w:cs="Times New Roman"/>
          <w:sz w:val="24"/>
          <w:szCs w:val="24"/>
        </w:rPr>
        <w:t xml:space="preserve"> and recruitment services to </w:t>
      </w:r>
      <w:proofErr w:type="gramStart"/>
      <w:r w:rsidRPr="00901A4A">
        <w:rPr>
          <w:rFonts w:ascii="Times New Roman" w:eastAsia="Times New Roman" w:hAnsi="Times New Roman" w:cs="Times New Roman"/>
          <w:sz w:val="24"/>
          <w:szCs w:val="24"/>
        </w:rPr>
        <w:t>actively and accurately promote the College within the Territory</w:t>
      </w:r>
      <w:proofErr w:type="gramEnd"/>
      <w:r>
        <w:rPr>
          <w:rFonts w:ascii="Times New Roman" w:eastAsia="Times New Roman" w:hAnsi="Times New Roman" w:cs="Times New Roman"/>
          <w:sz w:val="24"/>
          <w:szCs w:val="24"/>
        </w:rPr>
        <w:t xml:space="preserve"> </w:t>
      </w:r>
      <w:r w:rsidRPr="00901A4A">
        <w:rPr>
          <w:rFonts w:ascii="Times New Roman" w:eastAsia="Times New Roman" w:hAnsi="Times New Roman" w:cs="Times New Roman"/>
          <w:sz w:val="24"/>
          <w:szCs w:val="24"/>
        </w:rPr>
        <w:t>for the purpose of recruiting international applicants to the College (</w:t>
      </w:r>
      <w:r w:rsidR="00045685">
        <w:rPr>
          <w:rFonts w:ascii="Times New Roman" w:eastAsia="Times New Roman" w:hAnsi="Times New Roman" w:cs="Times New Roman"/>
          <w:sz w:val="24"/>
          <w:szCs w:val="24"/>
        </w:rPr>
        <w:t xml:space="preserve">hereinafter </w:t>
      </w:r>
      <w:r w:rsidRPr="00901A4A">
        <w:rPr>
          <w:rFonts w:ascii="Times New Roman" w:eastAsia="Times New Roman" w:hAnsi="Times New Roman" w:cs="Times New Roman"/>
          <w:sz w:val="24"/>
          <w:szCs w:val="24"/>
        </w:rPr>
        <w:t>the “</w:t>
      </w:r>
      <w:r w:rsidRPr="00901A4A">
        <w:rPr>
          <w:rFonts w:ascii="Times New Roman" w:eastAsia="Times New Roman" w:hAnsi="Times New Roman" w:cs="Times New Roman"/>
          <w:b/>
          <w:sz w:val="24"/>
          <w:szCs w:val="24"/>
        </w:rPr>
        <w:t>Services</w:t>
      </w:r>
      <w:r w:rsidRPr="00901A4A">
        <w:rPr>
          <w:rFonts w:ascii="Times New Roman" w:eastAsia="Times New Roman" w:hAnsi="Times New Roman" w:cs="Times New Roman"/>
          <w:sz w:val="24"/>
          <w:szCs w:val="24"/>
        </w:rPr>
        <w:t xml:space="preserve">”). </w:t>
      </w:r>
    </w:p>
    <w:p w14:paraId="680D509F" w14:textId="77777777" w:rsidR="00A415C5" w:rsidRPr="00AC4280" w:rsidRDefault="00A14D01" w:rsidP="00A415C5">
      <w:pPr>
        <w:widowControl w:val="0"/>
        <w:numPr>
          <w:ilvl w:val="0"/>
          <w:numId w:val="1"/>
        </w:numPr>
        <w:tabs>
          <w:tab w:val="left" w:pos="9090"/>
        </w:tabs>
        <w:spacing w:after="240" w:line="240" w:lineRule="auto"/>
        <w:ind w:left="360"/>
        <w:jc w:val="both"/>
        <w:rPr>
          <w:rFonts w:ascii="Times New Roman" w:eastAsia="Times New Roman" w:hAnsi="Times New Roman" w:cs="Times New Roman"/>
          <w:sz w:val="24"/>
          <w:szCs w:val="24"/>
        </w:rPr>
      </w:pPr>
      <w:r w:rsidRPr="00AC4280">
        <w:rPr>
          <w:rFonts w:ascii="Times New Roman" w:eastAsia="Times New Roman" w:hAnsi="Times New Roman" w:cs="Times New Roman"/>
          <w:sz w:val="24"/>
          <w:szCs w:val="24"/>
        </w:rPr>
        <w:t xml:space="preserve">The Educational Consultant shall use its best efforts and diligently perform the Services and </w:t>
      </w:r>
      <w:proofErr w:type="gramStart"/>
      <w:r w:rsidRPr="00AC4280">
        <w:rPr>
          <w:rFonts w:ascii="Times New Roman" w:eastAsia="Times New Roman" w:hAnsi="Times New Roman" w:cs="Times New Roman"/>
          <w:sz w:val="24"/>
          <w:szCs w:val="24"/>
        </w:rPr>
        <w:t>conduct itself in a competent and wholly professional manner at all times</w:t>
      </w:r>
      <w:proofErr w:type="gramEnd"/>
      <w:r w:rsidRPr="00AC4280">
        <w:rPr>
          <w:rFonts w:ascii="Times New Roman" w:eastAsia="Times New Roman" w:hAnsi="Times New Roman" w:cs="Times New Roman"/>
          <w:sz w:val="24"/>
          <w:szCs w:val="24"/>
        </w:rPr>
        <w:t xml:space="preserve">. The Educational Consultant shall ensure that </w:t>
      </w:r>
      <w:proofErr w:type="gramStart"/>
      <w:r w:rsidRPr="00AC4280">
        <w:rPr>
          <w:rFonts w:ascii="Times New Roman" w:eastAsia="Times New Roman" w:hAnsi="Times New Roman" w:cs="Times New Roman"/>
          <w:sz w:val="24"/>
          <w:szCs w:val="24"/>
        </w:rPr>
        <w:t>all of</w:t>
      </w:r>
      <w:proofErr w:type="gramEnd"/>
      <w:r w:rsidRPr="00AC4280">
        <w:rPr>
          <w:rFonts w:ascii="Times New Roman" w:eastAsia="Times New Roman" w:hAnsi="Times New Roman" w:cs="Times New Roman"/>
          <w:sz w:val="24"/>
          <w:szCs w:val="24"/>
        </w:rPr>
        <w:t xml:space="preserve"> its employees, Educational Consultants and representatives are duly qualified and competent to provide the Services and shall comply with all terms of this Agreement. The Educational Consultant shall recruit only those applicants whom it believes can meet the academic and admission requirements of the College, as such academic and admission requirements are made known by the District to the Educational Consultant</w:t>
      </w:r>
      <w:r>
        <w:rPr>
          <w:rFonts w:ascii="Times New Roman" w:eastAsia="Times New Roman" w:hAnsi="Times New Roman" w:cs="Times New Roman"/>
          <w:sz w:val="24"/>
          <w:szCs w:val="24"/>
        </w:rPr>
        <w:t>, and those found in the District’s Course Catalog for the College</w:t>
      </w:r>
      <w:r w:rsidRPr="00AC4280">
        <w:rPr>
          <w:rFonts w:ascii="Times New Roman" w:eastAsia="Times New Roman" w:hAnsi="Times New Roman" w:cs="Times New Roman"/>
          <w:sz w:val="24"/>
          <w:szCs w:val="24"/>
        </w:rPr>
        <w:t xml:space="preserve">. </w:t>
      </w:r>
    </w:p>
    <w:p w14:paraId="245178F3" w14:textId="22F251AD" w:rsidR="00A415C5" w:rsidRDefault="00A14D01" w:rsidP="00A415C5">
      <w:pPr>
        <w:widowControl w:val="0"/>
        <w:numPr>
          <w:ilvl w:val="0"/>
          <w:numId w:val="1"/>
        </w:numPr>
        <w:spacing w:after="12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In performing the Services pursuant to this Agreement, the Educational Consultant shall comply with all instructions of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as well as all specifications, standards, </w:t>
      </w:r>
      <w:r w:rsidRPr="00901A4A">
        <w:rPr>
          <w:rFonts w:ascii="Times New Roman" w:eastAsia="Times New Roman" w:hAnsi="Times New Roman" w:cs="Times New Roman"/>
          <w:sz w:val="24"/>
          <w:szCs w:val="24"/>
        </w:rPr>
        <w:lastRenderedPageBreak/>
        <w:t>confidentiality, policies and procedures of the District and the College, as they may change from time to time.</w:t>
      </w:r>
    </w:p>
    <w:p w14:paraId="7AA2074B" w14:textId="2C06A4D7" w:rsidR="00A415C5" w:rsidRPr="00A415C5" w:rsidRDefault="00A415C5" w:rsidP="00A415C5">
      <w:pPr>
        <w:widowControl w:val="0"/>
        <w:spacing w:after="120" w:line="240" w:lineRule="auto"/>
        <w:ind w:left="360"/>
        <w:jc w:val="both"/>
        <w:rPr>
          <w:rFonts w:ascii="Times New Roman" w:eastAsia="Times New Roman" w:hAnsi="Times New Roman" w:cs="Times New Roman"/>
          <w:sz w:val="24"/>
          <w:szCs w:val="24"/>
        </w:rPr>
      </w:pPr>
    </w:p>
    <w:p w14:paraId="6499C569" w14:textId="77777777" w:rsidR="00A415C5" w:rsidRPr="00901A4A" w:rsidRDefault="00A14D01" w:rsidP="00A415C5">
      <w:pPr>
        <w:widowControl w:val="0"/>
        <w:numPr>
          <w:ilvl w:val="0"/>
          <w:numId w:val="1"/>
        </w:numPr>
        <w:spacing w:after="12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shall not subcontract or delegate the Services to any other person or entity without the prior written consent of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which consent may be withheld in the District’s sole and absolute discretion. </w:t>
      </w:r>
    </w:p>
    <w:p w14:paraId="7A3743C1" w14:textId="77777777" w:rsidR="00A415C5" w:rsidRPr="00901A4A" w:rsidRDefault="00A415C5" w:rsidP="00A415C5">
      <w:pPr>
        <w:widowControl w:val="0"/>
        <w:spacing w:after="0" w:line="240" w:lineRule="auto"/>
        <w:jc w:val="both"/>
        <w:rPr>
          <w:rFonts w:ascii="Times New Roman" w:eastAsia="Times New Roman" w:hAnsi="Times New Roman" w:cs="Times New Roman"/>
          <w:sz w:val="16"/>
          <w:szCs w:val="16"/>
          <w:u w:val="single"/>
        </w:rPr>
      </w:pPr>
    </w:p>
    <w:p w14:paraId="352F318F" w14:textId="77777777" w:rsidR="00A415C5" w:rsidRPr="00901A4A" w:rsidRDefault="00A415C5" w:rsidP="00A415C5">
      <w:pPr>
        <w:widowControl w:val="0"/>
        <w:spacing w:after="0" w:line="240" w:lineRule="auto"/>
        <w:jc w:val="both"/>
        <w:rPr>
          <w:rFonts w:ascii="Times New Roman" w:eastAsia="Times New Roman" w:hAnsi="Times New Roman" w:cs="Times New Roman"/>
          <w:sz w:val="16"/>
          <w:szCs w:val="16"/>
          <w:u w:val="single"/>
        </w:rPr>
      </w:pPr>
    </w:p>
    <w:p w14:paraId="6E8D0AE5" w14:textId="77777777" w:rsidR="00A415C5" w:rsidRPr="00901A4A" w:rsidRDefault="00A14D01" w:rsidP="00A415C5">
      <w:pPr>
        <w:widowControl w:val="0"/>
        <w:spacing w:after="0" w:line="240" w:lineRule="auto"/>
        <w:jc w:val="both"/>
        <w:rPr>
          <w:rFonts w:ascii="Times New Roman" w:eastAsia="Times New Roman" w:hAnsi="Times New Roman" w:cs="Times New Roman"/>
          <w:b/>
          <w:sz w:val="24"/>
          <w:szCs w:val="24"/>
          <w:u w:val="single"/>
        </w:rPr>
      </w:pPr>
      <w:r w:rsidRPr="00901A4A">
        <w:rPr>
          <w:rFonts w:ascii="Times New Roman" w:eastAsia="Times New Roman" w:hAnsi="Times New Roman" w:cs="Times New Roman"/>
          <w:b/>
          <w:sz w:val="24"/>
          <w:szCs w:val="24"/>
          <w:u w:val="single"/>
        </w:rPr>
        <w:t>EDUCATIONAL CONSULTANT’S RESPONSIBILITIES</w:t>
      </w:r>
    </w:p>
    <w:p w14:paraId="33E7EC20" w14:textId="77777777" w:rsidR="00A415C5" w:rsidRPr="00901A4A" w:rsidRDefault="00A415C5" w:rsidP="00A415C5">
      <w:pPr>
        <w:widowControl w:val="0"/>
        <w:spacing w:after="0" w:line="240" w:lineRule="auto"/>
        <w:jc w:val="both"/>
        <w:rPr>
          <w:rFonts w:ascii="Times New Roman" w:eastAsia="Times New Roman" w:hAnsi="Times New Roman" w:cs="Times New Roman"/>
          <w:sz w:val="24"/>
          <w:szCs w:val="24"/>
          <w:u w:val="single"/>
        </w:rPr>
      </w:pPr>
    </w:p>
    <w:p w14:paraId="635A680E"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w:t>
      </w:r>
      <w:r w:rsidRPr="00901A4A">
        <w:rPr>
          <w:rFonts w:ascii="Times New Roman" w:eastAsia="Times New Roman" w:hAnsi="Times New Roman" w:cs="Times New Roman"/>
          <w:sz w:val="24"/>
          <w:szCs w:val="24"/>
        </w:rPr>
        <w:t xml:space="preserve"> provide </w:t>
      </w:r>
      <w:r>
        <w:rPr>
          <w:rFonts w:ascii="Times New Roman" w:eastAsia="Times New Roman" w:hAnsi="Times New Roman" w:cs="Times New Roman"/>
          <w:sz w:val="24"/>
          <w:szCs w:val="24"/>
        </w:rPr>
        <w:t xml:space="preserve">any </w:t>
      </w:r>
      <w:r w:rsidRPr="00901A4A">
        <w:rPr>
          <w:rFonts w:ascii="Times New Roman" w:eastAsia="Times New Roman" w:hAnsi="Times New Roman" w:cs="Times New Roman"/>
          <w:sz w:val="24"/>
          <w:szCs w:val="24"/>
        </w:rPr>
        <w:t xml:space="preserve">marketing materials to the Educational Consultant at training sessions </w:t>
      </w:r>
      <w:r>
        <w:rPr>
          <w:rFonts w:ascii="Times New Roman" w:eastAsia="Times New Roman" w:hAnsi="Times New Roman" w:cs="Times New Roman"/>
          <w:sz w:val="24"/>
          <w:szCs w:val="24"/>
        </w:rPr>
        <w:t>and will</w:t>
      </w:r>
      <w:r w:rsidRPr="00901A4A">
        <w:rPr>
          <w:rFonts w:ascii="Times New Roman" w:eastAsia="Times New Roman" w:hAnsi="Times New Roman" w:cs="Times New Roman"/>
          <w:sz w:val="24"/>
          <w:szCs w:val="24"/>
        </w:rPr>
        <w:t xml:space="preserve"> deliver them to the Educational Consultant upon the Educational Consultant’s </w:t>
      </w:r>
      <w:r>
        <w:rPr>
          <w:rFonts w:ascii="Times New Roman" w:eastAsia="Times New Roman" w:hAnsi="Times New Roman" w:cs="Times New Roman"/>
          <w:sz w:val="24"/>
          <w:szCs w:val="24"/>
        </w:rPr>
        <w:t xml:space="preserve">reasonable </w:t>
      </w:r>
      <w:r w:rsidRPr="00901A4A">
        <w:rPr>
          <w:rFonts w:ascii="Times New Roman" w:eastAsia="Times New Roman" w:hAnsi="Times New Roman" w:cs="Times New Roman"/>
          <w:sz w:val="24"/>
          <w:szCs w:val="24"/>
        </w:rPr>
        <w:t xml:space="preserve">request. The Educational Consultant shall use such marketing materials in its performance of the Services. If the Educational Consultant wishes to use other marketing materials not provided by the District, the Educational Consultant acknowledges that Educational Consultant is doing so as work made for hire and must submit such materials to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for its prior written approval, which approval may be withheld in the District’s sole and absolute discretion.  Educational Consultant acknowledges and agrees that any materials that Educational Consultant creates during the term of this Agreement shall be work made for hire, and all ownership in and to such materials shall vest, upon creation, in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The Educational Consultant shall make any changes to such materials as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may advise in its discretion. </w:t>
      </w:r>
    </w:p>
    <w:p w14:paraId="1E56D886"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shall keep records of its promotion and marketing activities, including the location of its activities and the names and contact information, specifically the email or phone number of potential students. The Educational Consultant shall provide regular market updates of its activities in the Territory (including reasonable details) to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upon request.</w:t>
      </w:r>
    </w:p>
    <w:p w14:paraId="04BD54B1"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As part of the Services, the Educational Consultant shall assist applicants with completing their applications to the College, visa applications, making payments to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and provide any other assistance relating to the applicant’s application to and enrollment at the College. The Educational Consultant shall pre-screen all applicants to ensure their eligibility to enter the United States on a student visa.</w:t>
      </w:r>
    </w:p>
    <w:p w14:paraId="6E66ACC4"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shall ensure that all information it provides to applicants is true, accurate, </w:t>
      </w:r>
      <w:proofErr w:type="gramStart"/>
      <w:r w:rsidRPr="00901A4A">
        <w:rPr>
          <w:rFonts w:ascii="Times New Roman" w:eastAsia="Times New Roman" w:hAnsi="Times New Roman" w:cs="Times New Roman"/>
          <w:sz w:val="24"/>
          <w:szCs w:val="24"/>
        </w:rPr>
        <w:t>complete</w:t>
      </w:r>
      <w:proofErr w:type="gramEnd"/>
      <w:r w:rsidRPr="00901A4A">
        <w:rPr>
          <w:rFonts w:ascii="Times New Roman" w:eastAsia="Times New Roman" w:hAnsi="Times New Roman" w:cs="Times New Roman"/>
          <w:sz w:val="24"/>
          <w:szCs w:val="24"/>
        </w:rPr>
        <w:t xml:space="preserve"> and not misleading or false in any way. The Educational Consultant shall not, </w:t>
      </w:r>
      <w:proofErr w:type="gramStart"/>
      <w:r w:rsidRPr="00901A4A">
        <w:rPr>
          <w:rFonts w:ascii="Times New Roman" w:eastAsia="Times New Roman" w:hAnsi="Times New Roman" w:cs="Times New Roman"/>
          <w:sz w:val="24"/>
          <w:szCs w:val="24"/>
        </w:rPr>
        <w:t>directly</w:t>
      </w:r>
      <w:proofErr w:type="gramEnd"/>
      <w:r w:rsidRPr="00901A4A">
        <w:rPr>
          <w:rFonts w:ascii="Times New Roman" w:eastAsia="Times New Roman" w:hAnsi="Times New Roman" w:cs="Times New Roman"/>
          <w:sz w:val="24"/>
          <w:szCs w:val="24"/>
        </w:rPr>
        <w:t xml:space="preserve"> or indirectly, make any misrepresentation or mislead applicants about whether or not the College will accept the applicant, the nature of the courses and programs offered by the College or any other matter concerning the College </w:t>
      </w:r>
      <w:r>
        <w:rPr>
          <w:rFonts w:ascii="Times New Roman" w:eastAsia="Times New Roman" w:hAnsi="Times New Roman" w:cs="Times New Roman"/>
          <w:sz w:val="24"/>
          <w:szCs w:val="24"/>
        </w:rPr>
        <w:t xml:space="preserve">or the District </w:t>
      </w:r>
      <w:r w:rsidRPr="00901A4A">
        <w:rPr>
          <w:rFonts w:ascii="Times New Roman" w:eastAsia="Times New Roman" w:hAnsi="Times New Roman" w:cs="Times New Roman"/>
          <w:sz w:val="24"/>
          <w:szCs w:val="24"/>
        </w:rPr>
        <w:t xml:space="preserve">and the applicant’s application thereto. The Educational Consultant shall not make any representation or statement that is inconsistent with </w:t>
      </w:r>
      <w:r>
        <w:rPr>
          <w:rFonts w:ascii="Times New Roman" w:eastAsia="Times New Roman" w:hAnsi="Times New Roman" w:cs="Times New Roman"/>
          <w:sz w:val="24"/>
          <w:szCs w:val="24"/>
        </w:rPr>
        <w:t xml:space="preserve">the laws applicable to 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w:t>
      </w:r>
      <w:r w:rsidRPr="00901A4A">
        <w:rPr>
          <w:rFonts w:ascii="Times New Roman" w:eastAsia="Times New Roman" w:hAnsi="Times New Roman" w:cs="Times New Roman"/>
          <w:sz w:val="24"/>
          <w:szCs w:val="24"/>
        </w:rPr>
        <w:t xml:space="preserve">or contrary to the College’s </w:t>
      </w:r>
      <w:r>
        <w:rPr>
          <w:rFonts w:ascii="Times New Roman" w:eastAsia="Times New Roman" w:hAnsi="Times New Roman" w:cs="Times New Roman"/>
          <w:sz w:val="24"/>
          <w:szCs w:val="24"/>
        </w:rPr>
        <w:t xml:space="preserve">or District’s </w:t>
      </w:r>
      <w:r w:rsidRPr="00901A4A">
        <w:rPr>
          <w:rFonts w:ascii="Times New Roman" w:eastAsia="Times New Roman" w:hAnsi="Times New Roman" w:cs="Times New Roman"/>
          <w:sz w:val="24"/>
          <w:szCs w:val="24"/>
        </w:rPr>
        <w:t xml:space="preserve">policies and procedures in any way.  The Educational Consultant shall indemnify, </w:t>
      </w:r>
      <w:proofErr w:type="gramStart"/>
      <w:r w:rsidRPr="00901A4A">
        <w:rPr>
          <w:rFonts w:ascii="Times New Roman" w:eastAsia="Times New Roman" w:hAnsi="Times New Roman" w:cs="Times New Roman"/>
          <w:sz w:val="24"/>
          <w:szCs w:val="24"/>
        </w:rPr>
        <w:t>defend</w:t>
      </w:r>
      <w:proofErr w:type="gramEnd"/>
      <w:r w:rsidRPr="00901A4A">
        <w:rPr>
          <w:rFonts w:ascii="Times New Roman" w:eastAsia="Times New Roman" w:hAnsi="Times New Roman" w:cs="Times New Roman"/>
          <w:sz w:val="24"/>
          <w:szCs w:val="24"/>
        </w:rPr>
        <w:t xml:space="preserve"> and hold the District and the College harmless from any and all claims, </w:t>
      </w:r>
      <w:r>
        <w:rPr>
          <w:rFonts w:ascii="Times New Roman" w:eastAsia="Times New Roman" w:hAnsi="Times New Roman" w:cs="Times New Roman"/>
          <w:sz w:val="24"/>
          <w:szCs w:val="24"/>
        </w:rPr>
        <w:t xml:space="preserve">demands, liabilities, </w:t>
      </w:r>
      <w:r w:rsidRPr="00901A4A">
        <w:rPr>
          <w:rFonts w:ascii="Times New Roman" w:eastAsia="Times New Roman" w:hAnsi="Times New Roman" w:cs="Times New Roman"/>
          <w:sz w:val="24"/>
          <w:szCs w:val="24"/>
        </w:rPr>
        <w:t xml:space="preserve">actions, causes of action, or other administrative or legal proceedings that arise from Educational Consultant’s misleading, inaccurate or untrue statements or representations </w:t>
      </w:r>
      <w:r>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lastRenderedPageBreak/>
        <w:t xml:space="preserve">omissions </w:t>
      </w:r>
      <w:r w:rsidRPr="00901A4A">
        <w:rPr>
          <w:rFonts w:ascii="Times New Roman" w:eastAsia="Times New Roman" w:hAnsi="Times New Roman" w:cs="Times New Roman"/>
          <w:sz w:val="24"/>
          <w:szCs w:val="24"/>
        </w:rPr>
        <w:t xml:space="preserve">to any applicant or third party.  Notwithstanding </w:t>
      </w:r>
      <w:r>
        <w:rPr>
          <w:rFonts w:ascii="Times New Roman" w:eastAsia="Times New Roman" w:hAnsi="Times New Roman" w:cs="Times New Roman"/>
          <w:sz w:val="24"/>
          <w:szCs w:val="24"/>
        </w:rPr>
        <w:t>any other provision herein</w:t>
      </w:r>
      <w:r w:rsidRPr="00901A4A">
        <w:rPr>
          <w:rFonts w:ascii="Times New Roman" w:eastAsia="Times New Roman" w:hAnsi="Times New Roman" w:cs="Times New Roman"/>
          <w:sz w:val="24"/>
          <w:szCs w:val="24"/>
        </w:rPr>
        <w:t xml:space="preserve">,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has the right to terminate this Agreement immediately and without notice if the Educational Consultant makes any untrue, inaccurate, incomplete, misleading, or false statements to any third party.</w:t>
      </w:r>
    </w:p>
    <w:p w14:paraId="73FECA52"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acknowledges that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retains full and complete discretion about whether or not to accept an applicant for enrollment. The Educational Consultant shall not make any representations or statements that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has accepted an applicant</w:t>
      </w:r>
      <w:r>
        <w:rPr>
          <w:rFonts w:ascii="Times New Roman" w:eastAsia="Times New Roman" w:hAnsi="Times New Roman" w:cs="Times New Roman"/>
          <w:sz w:val="24"/>
          <w:szCs w:val="24"/>
        </w:rPr>
        <w:t xml:space="preserve"> or will accept an applicant</w:t>
      </w:r>
      <w:r w:rsidRPr="00901A4A">
        <w:rPr>
          <w:rFonts w:ascii="Times New Roman" w:eastAsia="Times New Roman" w:hAnsi="Times New Roman" w:cs="Times New Roman"/>
          <w:sz w:val="24"/>
          <w:szCs w:val="24"/>
        </w:rPr>
        <w:t xml:space="preserve">. The Educational Consultant shall have no authority to accept an applicant or guarantee an applicant’s acceptance by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w:t>
      </w:r>
    </w:p>
    <w:p w14:paraId="10A49404" w14:textId="77777777" w:rsidR="00A415C5" w:rsidRPr="00901A4A" w:rsidRDefault="00A415C5" w:rsidP="00A415C5">
      <w:pPr>
        <w:widowControl w:val="0"/>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rPr>
          <w:rFonts w:ascii="Times New Roman" w:eastAsia="Times New Roman" w:hAnsi="Times New Roman" w:cs="Times New Roman"/>
          <w:sz w:val="24"/>
          <w:szCs w:val="24"/>
          <w:lang w:val="en-GB"/>
        </w:rPr>
      </w:pPr>
    </w:p>
    <w:p w14:paraId="14CF2A68" w14:textId="77777777" w:rsidR="00A415C5" w:rsidRPr="00901A4A" w:rsidRDefault="00A14D01" w:rsidP="00A415C5">
      <w:pPr>
        <w:widowControl w:val="0"/>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rPr>
          <w:rFonts w:ascii="Times New Roman" w:eastAsia="Times New Roman" w:hAnsi="Times New Roman" w:cs="Times New Roman"/>
          <w:b/>
          <w:sz w:val="24"/>
          <w:szCs w:val="24"/>
          <w:u w:val="single"/>
          <w:lang w:val="en-GB"/>
        </w:rPr>
      </w:pPr>
      <w:r w:rsidRPr="00901A4A">
        <w:rPr>
          <w:rFonts w:ascii="Times New Roman" w:eastAsia="Times New Roman" w:hAnsi="Times New Roman" w:cs="Times New Roman"/>
          <w:b/>
          <w:sz w:val="24"/>
          <w:szCs w:val="24"/>
          <w:u w:val="single"/>
          <w:lang w:val="en-GB"/>
        </w:rPr>
        <w:t>PAYMENT TERMS AND CONDITIONS</w:t>
      </w:r>
    </w:p>
    <w:p w14:paraId="6A9AA029" w14:textId="77777777" w:rsidR="00A415C5" w:rsidRPr="00901A4A" w:rsidRDefault="00A415C5" w:rsidP="00A415C5">
      <w:pPr>
        <w:widowControl w:val="0"/>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rPr>
          <w:rFonts w:ascii="Times New Roman" w:eastAsia="Times New Roman" w:hAnsi="Times New Roman" w:cs="Times New Roman"/>
          <w:sz w:val="24"/>
          <w:szCs w:val="24"/>
          <w:u w:val="single"/>
          <w:lang w:val="en-GB"/>
        </w:rPr>
      </w:pPr>
    </w:p>
    <w:p w14:paraId="48FF3091" w14:textId="65525BE6" w:rsidR="00A415C5" w:rsidRPr="00692B70" w:rsidRDefault="00A14D01" w:rsidP="00A415C5">
      <w:pPr>
        <w:pStyle w:val="ListParagraph"/>
        <w:widowControl w:val="0"/>
        <w:numPr>
          <w:ilvl w:val="0"/>
          <w:numId w:val="1"/>
        </w:numPr>
        <w:spacing w:after="240" w:line="240" w:lineRule="auto"/>
        <w:ind w:left="360"/>
        <w:jc w:val="both"/>
        <w:rPr>
          <w:rFonts w:ascii="Times New Roman" w:eastAsia="Times New Roman" w:hAnsi="Times New Roman" w:cs="Times New Roman"/>
          <w:sz w:val="24"/>
          <w:szCs w:val="24"/>
        </w:rPr>
      </w:pPr>
      <w:r w:rsidRPr="00FB0A87">
        <w:rPr>
          <w:rFonts w:ascii="Times New Roman" w:eastAsia="Times New Roman" w:hAnsi="Times New Roman" w:cs="Times New Roman"/>
          <w:sz w:val="24"/>
          <w:szCs w:val="24"/>
        </w:rPr>
        <w:t xml:space="preserve">Subject to </w:t>
      </w:r>
      <w:r w:rsidRPr="00692B70">
        <w:rPr>
          <w:rFonts w:ascii="Times New Roman" w:eastAsia="Times New Roman" w:hAnsi="Times New Roman" w:cs="Times New Roman"/>
          <w:sz w:val="24"/>
          <w:szCs w:val="24"/>
        </w:rPr>
        <w:t xml:space="preserve">Paragraph 20, if the </w:t>
      </w:r>
      <w:proofErr w:type="gramStart"/>
      <w:r w:rsidRPr="00692B70">
        <w:rPr>
          <w:rFonts w:ascii="Times New Roman" w:eastAsia="Times New Roman" w:hAnsi="Times New Roman" w:cs="Times New Roman"/>
          <w:sz w:val="24"/>
          <w:szCs w:val="24"/>
        </w:rPr>
        <w:t>District</w:t>
      </w:r>
      <w:proofErr w:type="gramEnd"/>
      <w:r w:rsidRPr="00692B70">
        <w:rPr>
          <w:rFonts w:ascii="Times New Roman" w:eastAsia="Times New Roman" w:hAnsi="Times New Roman" w:cs="Times New Roman"/>
          <w:sz w:val="24"/>
          <w:szCs w:val="24"/>
        </w:rPr>
        <w:t xml:space="preserve"> accepts any of the Educational Consultant’s applicants for admission as a new and full</w:t>
      </w:r>
      <w:r w:rsidR="0022647A" w:rsidRPr="00692B70">
        <w:rPr>
          <w:rFonts w:ascii="Times New Roman" w:eastAsia="Times New Roman" w:hAnsi="Times New Roman" w:cs="Times New Roman"/>
          <w:sz w:val="24"/>
          <w:szCs w:val="24"/>
        </w:rPr>
        <w:t xml:space="preserve"> </w:t>
      </w:r>
      <w:r w:rsidRPr="00692B70">
        <w:rPr>
          <w:rFonts w:ascii="Times New Roman" w:eastAsia="Times New Roman" w:hAnsi="Times New Roman" w:cs="Times New Roman"/>
          <w:sz w:val="24"/>
          <w:szCs w:val="24"/>
        </w:rPr>
        <w:t xml:space="preserve">time student (“Student”), the District shall pay the Educational Consultant a fee as outlined below and in Appendix A. The amount of Educational Consultant’s fee is based on the number of New Students enrolled as the result of the Educational Consultant’s identified applicants who enroll as Regular Full-Time, Summer Full Time, or ELA Full Time, as those terms are defined herein.  A Student is defined as new when they are attending their first semester, session, or class at the </w:t>
      </w:r>
      <w:proofErr w:type="gramStart"/>
      <w:r w:rsidRPr="00692B70">
        <w:rPr>
          <w:rFonts w:ascii="Times New Roman" w:eastAsia="Times New Roman" w:hAnsi="Times New Roman" w:cs="Times New Roman"/>
          <w:sz w:val="24"/>
          <w:szCs w:val="24"/>
        </w:rPr>
        <w:t>District</w:t>
      </w:r>
      <w:proofErr w:type="gramEnd"/>
      <w:r w:rsidRPr="00692B70">
        <w:rPr>
          <w:rFonts w:ascii="Times New Roman" w:eastAsia="Times New Roman" w:hAnsi="Times New Roman" w:cs="Times New Roman"/>
          <w:sz w:val="24"/>
          <w:szCs w:val="24"/>
        </w:rPr>
        <w:t xml:space="preserve">, unless otherwise specified herein (hereinafter “New”).  A </w:t>
      </w:r>
      <w:r w:rsidR="0091618F" w:rsidRPr="00692B70">
        <w:rPr>
          <w:rFonts w:ascii="Times New Roman" w:eastAsia="Times New Roman" w:hAnsi="Times New Roman" w:cs="Times New Roman"/>
          <w:sz w:val="24"/>
          <w:szCs w:val="24"/>
        </w:rPr>
        <w:t>s</w:t>
      </w:r>
      <w:r w:rsidRPr="00692B70">
        <w:rPr>
          <w:rFonts w:ascii="Times New Roman" w:eastAsia="Times New Roman" w:hAnsi="Times New Roman" w:cs="Times New Roman"/>
          <w:sz w:val="24"/>
          <w:szCs w:val="24"/>
        </w:rPr>
        <w:t xml:space="preserve">tudent is considered full-time when they either (a) enroll in a minimum of 12 units at the </w:t>
      </w:r>
      <w:proofErr w:type="gramStart"/>
      <w:r w:rsidRPr="00692B70">
        <w:rPr>
          <w:rFonts w:ascii="Times New Roman" w:eastAsia="Times New Roman" w:hAnsi="Times New Roman" w:cs="Times New Roman"/>
          <w:sz w:val="24"/>
          <w:szCs w:val="24"/>
        </w:rPr>
        <w:t>District</w:t>
      </w:r>
      <w:proofErr w:type="gramEnd"/>
      <w:r w:rsidRPr="00692B70">
        <w:rPr>
          <w:rFonts w:ascii="Times New Roman" w:eastAsia="Times New Roman" w:hAnsi="Times New Roman" w:cs="Times New Roman"/>
          <w:sz w:val="24"/>
          <w:szCs w:val="24"/>
        </w:rPr>
        <w:t xml:space="preserve"> for a semester in a regular college credit program (hereinafter “Regular Full-Time”); (b) enroll in 6 units for a summer session (hereinafter “Summer Full-Time”), or (c) attend the English Language </w:t>
      </w:r>
      <w:r w:rsidR="00045685" w:rsidRPr="00692B70">
        <w:rPr>
          <w:rFonts w:ascii="Times New Roman" w:eastAsia="Times New Roman" w:hAnsi="Times New Roman" w:cs="Times New Roman"/>
          <w:sz w:val="24"/>
          <w:szCs w:val="24"/>
        </w:rPr>
        <w:t>Program (</w:t>
      </w:r>
      <w:r w:rsidRPr="00692B70">
        <w:rPr>
          <w:rFonts w:ascii="Times New Roman" w:eastAsia="Times New Roman" w:hAnsi="Times New Roman" w:cs="Times New Roman"/>
          <w:sz w:val="24"/>
          <w:szCs w:val="24"/>
        </w:rPr>
        <w:t>hereinafter “EL</w:t>
      </w:r>
      <w:r w:rsidR="00045685" w:rsidRPr="00692B70">
        <w:rPr>
          <w:rFonts w:ascii="Times New Roman" w:eastAsia="Times New Roman" w:hAnsi="Times New Roman" w:cs="Times New Roman"/>
          <w:sz w:val="24"/>
          <w:szCs w:val="24"/>
        </w:rPr>
        <w:t>P</w:t>
      </w:r>
      <w:r w:rsidRPr="00692B70">
        <w:rPr>
          <w:rFonts w:ascii="Times New Roman" w:eastAsia="Times New Roman" w:hAnsi="Times New Roman" w:cs="Times New Roman"/>
          <w:sz w:val="24"/>
          <w:szCs w:val="24"/>
        </w:rPr>
        <w:t xml:space="preserve"> Full-Time”). Units for the purpose of this Agreement is defined as the </w:t>
      </w:r>
      <w:proofErr w:type="gramStart"/>
      <w:r w:rsidRPr="00692B70">
        <w:rPr>
          <w:rFonts w:ascii="Times New Roman" w:eastAsia="Times New Roman" w:hAnsi="Times New Roman" w:cs="Times New Roman"/>
          <w:sz w:val="24"/>
          <w:szCs w:val="24"/>
        </w:rPr>
        <w:t>District’s</w:t>
      </w:r>
      <w:proofErr w:type="gramEnd"/>
      <w:r w:rsidRPr="00692B70">
        <w:rPr>
          <w:rFonts w:ascii="Times New Roman" w:eastAsia="Times New Roman" w:hAnsi="Times New Roman" w:cs="Times New Roman"/>
          <w:sz w:val="24"/>
          <w:szCs w:val="24"/>
        </w:rPr>
        <w:t xml:space="preserve"> credit units applicable towards maintaining F-1 status.  A Student is considered </w:t>
      </w:r>
      <w:r w:rsidR="00FA5CED" w:rsidRPr="00692B70">
        <w:rPr>
          <w:rFonts w:ascii="Times New Roman" w:eastAsia="Times New Roman" w:hAnsi="Times New Roman" w:cs="Times New Roman"/>
          <w:sz w:val="24"/>
          <w:szCs w:val="24"/>
        </w:rPr>
        <w:t>E</w:t>
      </w:r>
      <w:r w:rsidRPr="00692B70">
        <w:rPr>
          <w:rFonts w:ascii="Times New Roman" w:eastAsia="Times New Roman" w:hAnsi="Times New Roman" w:cs="Times New Roman"/>
          <w:sz w:val="24"/>
          <w:szCs w:val="24"/>
        </w:rPr>
        <w:t xml:space="preserve">ligible to be counted toward the Educational Consultant’s fee if the </w:t>
      </w:r>
      <w:proofErr w:type="gramStart"/>
      <w:r w:rsidR="00045685" w:rsidRPr="00692B70">
        <w:rPr>
          <w:rFonts w:ascii="Times New Roman" w:eastAsia="Times New Roman" w:hAnsi="Times New Roman" w:cs="Times New Roman"/>
          <w:sz w:val="24"/>
          <w:szCs w:val="24"/>
        </w:rPr>
        <w:t>S</w:t>
      </w:r>
      <w:r w:rsidRPr="00692B70">
        <w:rPr>
          <w:rFonts w:ascii="Times New Roman" w:eastAsia="Times New Roman" w:hAnsi="Times New Roman" w:cs="Times New Roman"/>
          <w:sz w:val="24"/>
          <w:szCs w:val="24"/>
        </w:rPr>
        <w:t>tudent</w:t>
      </w:r>
      <w:proofErr w:type="gramEnd"/>
      <w:r w:rsidRPr="00692B70">
        <w:rPr>
          <w:rFonts w:ascii="Times New Roman" w:eastAsia="Times New Roman" w:hAnsi="Times New Roman" w:cs="Times New Roman"/>
          <w:sz w:val="24"/>
          <w:szCs w:val="24"/>
        </w:rPr>
        <w:t xml:space="preserve"> began attending the District as a New Student and continues attending the District for a second Regular Full-Time semester, Summer Full-Time session, and/or EL</w:t>
      </w:r>
      <w:r w:rsidR="00045685" w:rsidRPr="00692B70">
        <w:rPr>
          <w:rFonts w:ascii="Times New Roman" w:eastAsia="Times New Roman" w:hAnsi="Times New Roman" w:cs="Times New Roman"/>
          <w:sz w:val="24"/>
          <w:szCs w:val="24"/>
        </w:rPr>
        <w:t>P</w:t>
      </w:r>
      <w:r w:rsidRPr="00692B70">
        <w:rPr>
          <w:rFonts w:ascii="Times New Roman" w:eastAsia="Times New Roman" w:hAnsi="Times New Roman" w:cs="Times New Roman"/>
          <w:sz w:val="24"/>
          <w:szCs w:val="24"/>
        </w:rPr>
        <w:t xml:space="preserve"> Full-Time session in accordance with paragraphs 12-15, below (hereinafter “Eligible”).</w:t>
      </w:r>
    </w:p>
    <w:p w14:paraId="00F70531" w14:textId="683C6CAA" w:rsidR="00A415C5" w:rsidRPr="00692B70"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692B70">
        <w:rPr>
          <w:rFonts w:ascii="Times New Roman" w:eastAsia="Times New Roman" w:hAnsi="Times New Roman" w:cs="Times New Roman"/>
          <w:sz w:val="24"/>
          <w:szCs w:val="24"/>
        </w:rPr>
        <w:t>First Five Eligible Regular Full-Time Students. Subject to Paragraph 20, for each of the first five Eligible Regular Full-Time Students who the Educational Consultant recruits and who</w:t>
      </w:r>
      <w:r w:rsidRPr="001C5DAD">
        <w:rPr>
          <w:rFonts w:ascii="Times New Roman" w:eastAsia="Times New Roman" w:hAnsi="Times New Roman" w:cs="Times New Roman"/>
          <w:sz w:val="24"/>
          <w:szCs w:val="24"/>
        </w:rPr>
        <w:t xml:space="preserve"> successfully apply, enroll Regular Full-Time, </w:t>
      </w:r>
      <w:r w:rsidRPr="00C633DA">
        <w:rPr>
          <w:rFonts w:ascii="Times New Roman" w:eastAsia="Times New Roman" w:hAnsi="Times New Roman" w:cs="Times New Roman"/>
          <w:sz w:val="24"/>
          <w:szCs w:val="24"/>
        </w:rPr>
        <w:t>and pay in full for at least one Fall or Spring semester</w:t>
      </w:r>
      <w:r w:rsidRPr="001C5DAD">
        <w:rPr>
          <w:rFonts w:ascii="Times New Roman" w:eastAsia="Times New Roman" w:hAnsi="Times New Roman" w:cs="Times New Roman"/>
          <w:sz w:val="24"/>
          <w:szCs w:val="24"/>
        </w:rPr>
        <w:t xml:space="preserve"> at the District during a given Academic Year (August to June), the District shall pay the Educational Consultant a fee of seven hundred U.S. dollars ($700</w:t>
      </w:r>
      <w:r w:rsidR="00BF0F95">
        <w:rPr>
          <w:rFonts w:ascii="Times New Roman" w:eastAsia="Times New Roman" w:hAnsi="Times New Roman" w:cs="Times New Roman"/>
          <w:sz w:val="24"/>
          <w:szCs w:val="24"/>
        </w:rPr>
        <w:t>.00</w:t>
      </w:r>
      <w:r w:rsidRPr="001C5DAD">
        <w:rPr>
          <w:rFonts w:ascii="Times New Roman" w:eastAsia="Times New Roman" w:hAnsi="Times New Roman" w:cs="Times New Roman"/>
          <w:sz w:val="24"/>
          <w:szCs w:val="24"/>
        </w:rPr>
        <w:t xml:space="preserve">) per </w:t>
      </w:r>
      <w:r w:rsidR="00045685">
        <w:rPr>
          <w:rFonts w:ascii="Times New Roman" w:eastAsia="Times New Roman" w:hAnsi="Times New Roman" w:cs="Times New Roman"/>
          <w:sz w:val="24"/>
          <w:szCs w:val="24"/>
        </w:rPr>
        <w:t>S</w:t>
      </w:r>
      <w:r w:rsidRPr="001C5DAD">
        <w:rPr>
          <w:rFonts w:ascii="Times New Roman" w:eastAsia="Times New Roman" w:hAnsi="Times New Roman" w:cs="Times New Roman"/>
          <w:sz w:val="24"/>
          <w:szCs w:val="24"/>
        </w:rPr>
        <w:t xml:space="preserve">tudent for each semester the </w:t>
      </w:r>
      <w:r w:rsidR="00045685">
        <w:rPr>
          <w:rFonts w:ascii="Times New Roman" w:eastAsia="Times New Roman" w:hAnsi="Times New Roman" w:cs="Times New Roman"/>
          <w:sz w:val="24"/>
          <w:szCs w:val="24"/>
        </w:rPr>
        <w:t>S</w:t>
      </w:r>
      <w:r w:rsidRPr="001C5DAD">
        <w:rPr>
          <w:rFonts w:ascii="Times New Roman" w:eastAsia="Times New Roman" w:hAnsi="Times New Roman" w:cs="Times New Roman"/>
          <w:sz w:val="24"/>
          <w:szCs w:val="24"/>
        </w:rPr>
        <w:t xml:space="preserve">tudent attends for a maximum of two (2) semesters as published in the academic calendar. The </w:t>
      </w:r>
      <w:proofErr w:type="gramStart"/>
      <w:r w:rsidRPr="001C5DAD">
        <w:rPr>
          <w:rFonts w:ascii="Times New Roman" w:eastAsia="Times New Roman" w:hAnsi="Times New Roman" w:cs="Times New Roman"/>
          <w:sz w:val="24"/>
          <w:szCs w:val="24"/>
        </w:rPr>
        <w:t>District</w:t>
      </w:r>
      <w:proofErr w:type="gramEnd"/>
      <w:r w:rsidRPr="001C5DAD">
        <w:rPr>
          <w:rFonts w:ascii="Times New Roman" w:eastAsia="Times New Roman" w:hAnsi="Times New Roman" w:cs="Times New Roman"/>
          <w:sz w:val="24"/>
          <w:szCs w:val="24"/>
        </w:rPr>
        <w:t xml:space="preserve"> will pay the Educational Consultant this fee for the second semester only if the </w:t>
      </w:r>
      <w:r>
        <w:rPr>
          <w:rFonts w:ascii="Times New Roman" w:eastAsia="Times New Roman" w:hAnsi="Times New Roman" w:cs="Times New Roman"/>
          <w:sz w:val="24"/>
          <w:szCs w:val="24"/>
        </w:rPr>
        <w:t>Eligible</w:t>
      </w:r>
      <w:r w:rsidRPr="001C5DAD">
        <w:rPr>
          <w:rFonts w:ascii="Times New Roman" w:eastAsia="Times New Roman" w:hAnsi="Times New Roman" w:cs="Times New Roman"/>
          <w:sz w:val="24"/>
          <w:szCs w:val="24"/>
        </w:rPr>
        <w:t xml:space="preserve"> Student attends two consecutive regular semesters.  Regular semesters are considered consecutive even where the </w:t>
      </w:r>
      <w:proofErr w:type="gramStart"/>
      <w:r>
        <w:rPr>
          <w:rFonts w:ascii="Times New Roman" w:eastAsia="Times New Roman" w:hAnsi="Times New Roman" w:cs="Times New Roman"/>
          <w:sz w:val="24"/>
          <w:szCs w:val="24"/>
        </w:rPr>
        <w:t>S</w:t>
      </w:r>
      <w:r w:rsidRPr="001C5DAD">
        <w:rPr>
          <w:rFonts w:ascii="Times New Roman" w:eastAsia="Times New Roman" w:hAnsi="Times New Roman" w:cs="Times New Roman"/>
          <w:sz w:val="24"/>
          <w:szCs w:val="24"/>
        </w:rPr>
        <w:t>tudent</w:t>
      </w:r>
      <w:proofErr w:type="gramEnd"/>
      <w:r w:rsidRPr="001C5D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attends as a </w:t>
      </w:r>
      <w:r w:rsidRPr="001C5DAD">
        <w:rPr>
          <w:rFonts w:ascii="Times New Roman" w:eastAsia="Times New Roman" w:hAnsi="Times New Roman" w:cs="Times New Roman"/>
          <w:sz w:val="24"/>
          <w:szCs w:val="24"/>
        </w:rPr>
        <w:t xml:space="preserve">Summer </w:t>
      </w:r>
      <w:r>
        <w:rPr>
          <w:rFonts w:ascii="Times New Roman" w:eastAsia="Times New Roman" w:hAnsi="Times New Roman" w:cs="Times New Roman"/>
          <w:sz w:val="24"/>
          <w:szCs w:val="24"/>
        </w:rPr>
        <w:t xml:space="preserve">Full-Time Student in a </w:t>
      </w:r>
      <w:r w:rsidRPr="001C5DAD">
        <w:rPr>
          <w:rFonts w:ascii="Times New Roman" w:eastAsia="Times New Roman" w:hAnsi="Times New Roman" w:cs="Times New Roman"/>
          <w:sz w:val="24"/>
          <w:szCs w:val="24"/>
        </w:rPr>
        <w:t>session between</w:t>
      </w:r>
      <w:r>
        <w:rPr>
          <w:rFonts w:ascii="Times New Roman" w:eastAsia="Times New Roman" w:hAnsi="Times New Roman" w:cs="Times New Roman"/>
          <w:sz w:val="24"/>
          <w:szCs w:val="24"/>
        </w:rPr>
        <w:t xml:space="preserve"> a consecutive</w:t>
      </w:r>
      <w:r w:rsidRPr="001C5DAD">
        <w:rPr>
          <w:rFonts w:ascii="Times New Roman" w:eastAsia="Times New Roman" w:hAnsi="Times New Roman" w:cs="Times New Roman"/>
          <w:sz w:val="24"/>
          <w:szCs w:val="24"/>
        </w:rPr>
        <w:t xml:space="preserve"> Spring semester and Fall semester.   The total amount of money the </w:t>
      </w:r>
      <w:proofErr w:type="gramStart"/>
      <w:r w:rsidRPr="001C5DAD">
        <w:rPr>
          <w:rFonts w:ascii="Times New Roman" w:eastAsia="Times New Roman" w:hAnsi="Times New Roman" w:cs="Times New Roman"/>
          <w:sz w:val="24"/>
          <w:szCs w:val="24"/>
        </w:rPr>
        <w:t>District</w:t>
      </w:r>
      <w:proofErr w:type="gramEnd"/>
      <w:r w:rsidRPr="001C5DAD">
        <w:rPr>
          <w:rFonts w:ascii="Times New Roman" w:eastAsia="Times New Roman" w:hAnsi="Times New Roman" w:cs="Times New Roman"/>
          <w:sz w:val="24"/>
          <w:szCs w:val="24"/>
        </w:rPr>
        <w:t xml:space="preserve"> </w:t>
      </w:r>
      <w:r w:rsidRPr="00692B70">
        <w:rPr>
          <w:rFonts w:ascii="Times New Roman" w:eastAsia="Times New Roman" w:hAnsi="Times New Roman" w:cs="Times New Roman"/>
          <w:sz w:val="24"/>
          <w:szCs w:val="24"/>
        </w:rPr>
        <w:t>will pay per Eligible Full-Time Student for this category is fourteen hundred U.S. dollars ($1400</w:t>
      </w:r>
      <w:r w:rsidR="00BF0F95" w:rsidRPr="00692B70">
        <w:rPr>
          <w:rFonts w:ascii="Times New Roman" w:eastAsia="Times New Roman" w:hAnsi="Times New Roman" w:cs="Times New Roman"/>
          <w:sz w:val="24"/>
          <w:szCs w:val="24"/>
        </w:rPr>
        <w:t>.00</w:t>
      </w:r>
      <w:r w:rsidRPr="00692B70">
        <w:rPr>
          <w:rFonts w:ascii="Times New Roman" w:eastAsia="Times New Roman" w:hAnsi="Times New Roman" w:cs="Times New Roman"/>
          <w:sz w:val="24"/>
          <w:szCs w:val="24"/>
        </w:rPr>
        <w:t>).  (See Appendix A, Statements # 1-4.)</w:t>
      </w:r>
    </w:p>
    <w:p w14:paraId="1F8EEC77" w14:textId="45318B78"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692B70">
        <w:rPr>
          <w:rFonts w:ascii="Times New Roman" w:eastAsia="Times New Roman" w:hAnsi="Times New Roman" w:cs="Times New Roman"/>
          <w:sz w:val="24"/>
          <w:szCs w:val="24"/>
        </w:rPr>
        <w:t xml:space="preserve">Sixth and Subsequent Eligible Regular Full-Time Students.  Subject to Paragraph 20, for each </w:t>
      </w:r>
      <w:r w:rsidRPr="00692B70">
        <w:rPr>
          <w:rFonts w:ascii="Times New Roman" w:eastAsia="Times New Roman" w:hAnsi="Times New Roman" w:cs="Times New Roman"/>
          <w:sz w:val="24"/>
          <w:szCs w:val="24"/>
        </w:rPr>
        <w:lastRenderedPageBreak/>
        <w:t xml:space="preserve">of the sixth and </w:t>
      </w:r>
      <w:r w:rsidR="00BF0F95" w:rsidRPr="00692B70">
        <w:rPr>
          <w:rFonts w:ascii="Times New Roman" w:eastAsia="Times New Roman" w:hAnsi="Times New Roman" w:cs="Times New Roman"/>
          <w:sz w:val="24"/>
          <w:szCs w:val="24"/>
        </w:rPr>
        <w:t xml:space="preserve">thereafter </w:t>
      </w:r>
      <w:r w:rsidRPr="00692B70">
        <w:rPr>
          <w:rFonts w:ascii="Times New Roman" w:eastAsia="Times New Roman" w:hAnsi="Times New Roman" w:cs="Times New Roman"/>
          <w:sz w:val="24"/>
          <w:szCs w:val="24"/>
        </w:rPr>
        <w:t>subsequent Eligible Regular Full-Time  Student</w:t>
      </w:r>
      <w:r w:rsidR="00736A37" w:rsidRPr="00692B70">
        <w:rPr>
          <w:rFonts w:ascii="Times New Roman" w:eastAsia="Times New Roman" w:hAnsi="Times New Roman" w:cs="Times New Roman"/>
          <w:sz w:val="24"/>
          <w:szCs w:val="24"/>
        </w:rPr>
        <w:t>(</w:t>
      </w:r>
      <w:r w:rsidRPr="00692B70">
        <w:rPr>
          <w:rFonts w:ascii="Times New Roman" w:eastAsia="Times New Roman" w:hAnsi="Times New Roman" w:cs="Times New Roman"/>
          <w:sz w:val="24"/>
          <w:szCs w:val="24"/>
        </w:rPr>
        <w:t>s</w:t>
      </w:r>
      <w:r w:rsidR="00736A37" w:rsidRPr="00692B70">
        <w:rPr>
          <w:rFonts w:ascii="Times New Roman" w:eastAsia="Times New Roman" w:hAnsi="Times New Roman" w:cs="Times New Roman"/>
          <w:sz w:val="24"/>
          <w:szCs w:val="24"/>
        </w:rPr>
        <w:t>)</w:t>
      </w:r>
      <w:r w:rsidRPr="00692B70">
        <w:rPr>
          <w:rFonts w:ascii="Times New Roman" w:eastAsia="Times New Roman" w:hAnsi="Times New Roman" w:cs="Times New Roman"/>
          <w:sz w:val="24"/>
          <w:szCs w:val="24"/>
        </w:rPr>
        <w:t xml:space="preserve"> (</w:t>
      </w:r>
      <w:r w:rsidR="00BF0F95" w:rsidRPr="00692B70">
        <w:rPr>
          <w:rFonts w:ascii="Times New Roman" w:eastAsia="Times New Roman" w:hAnsi="Times New Roman" w:cs="Times New Roman"/>
          <w:sz w:val="24"/>
          <w:szCs w:val="24"/>
        </w:rPr>
        <w:t xml:space="preserve">or defined as </w:t>
      </w:r>
      <w:r w:rsidRPr="00692B70">
        <w:rPr>
          <w:rFonts w:ascii="Times New Roman" w:eastAsia="Times New Roman" w:hAnsi="Times New Roman" w:cs="Times New Roman"/>
          <w:sz w:val="24"/>
          <w:szCs w:val="24"/>
        </w:rPr>
        <w:t>6 or greater) who are recruited by the Educational Consultant and who successfully apply, enroll Regular Full-Time, and pay in full for at least one Fall or Spring semester at the District during a given Academic Year (August to June), the District shall pay the Educational Consultant a fee of seven hundred fifty U.S. dollars ($750</w:t>
      </w:r>
      <w:r w:rsidR="00736A37" w:rsidRPr="00692B70">
        <w:rPr>
          <w:rFonts w:ascii="Times New Roman" w:eastAsia="Times New Roman" w:hAnsi="Times New Roman" w:cs="Times New Roman"/>
          <w:sz w:val="24"/>
          <w:szCs w:val="24"/>
        </w:rPr>
        <w:t>.00</w:t>
      </w:r>
      <w:r w:rsidRPr="00692B70">
        <w:rPr>
          <w:rFonts w:ascii="Times New Roman" w:eastAsia="Times New Roman" w:hAnsi="Times New Roman" w:cs="Times New Roman"/>
          <w:sz w:val="24"/>
          <w:szCs w:val="24"/>
        </w:rPr>
        <w:t xml:space="preserve">) per student for each semester the </w:t>
      </w:r>
      <w:r w:rsidR="00736A37" w:rsidRPr="00692B70">
        <w:rPr>
          <w:rFonts w:ascii="Times New Roman" w:eastAsia="Times New Roman" w:hAnsi="Times New Roman" w:cs="Times New Roman"/>
          <w:sz w:val="24"/>
          <w:szCs w:val="24"/>
        </w:rPr>
        <w:t>S</w:t>
      </w:r>
      <w:r w:rsidRPr="00692B70">
        <w:rPr>
          <w:rFonts w:ascii="Times New Roman" w:eastAsia="Times New Roman" w:hAnsi="Times New Roman" w:cs="Times New Roman"/>
          <w:sz w:val="24"/>
          <w:szCs w:val="24"/>
        </w:rPr>
        <w:t xml:space="preserve">tudent attends for a maximum of two (2) semesters as published in the academic calendar.  The </w:t>
      </w:r>
      <w:proofErr w:type="gramStart"/>
      <w:r w:rsidRPr="00692B70">
        <w:rPr>
          <w:rFonts w:ascii="Times New Roman" w:eastAsia="Times New Roman" w:hAnsi="Times New Roman" w:cs="Times New Roman"/>
          <w:sz w:val="24"/>
          <w:szCs w:val="24"/>
        </w:rPr>
        <w:t>District</w:t>
      </w:r>
      <w:proofErr w:type="gramEnd"/>
      <w:r w:rsidRPr="00692B70">
        <w:rPr>
          <w:rFonts w:ascii="Times New Roman" w:eastAsia="Times New Roman" w:hAnsi="Times New Roman" w:cs="Times New Roman"/>
          <w:sz w:val="24"/>
          <w:szCs w:val="24"/>
        </w:rPr>
        <w:t xml:space="preserve"> will pay the Educational Consultant this fee for the second semester only if the Eligible Student attends two consecutive</w:t>
      </w:r>
      <w:r w:rsidRPr="00901A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regular s</w:t>
      </w:r>
      <w:r w:rsidRPr="00901A4A">
        <w:rPr>
          <w:rFonts w:ascii="Times New Roman" w:eastAsia="Times New Roman" w:hAnsi="Times New Roman" w:cs="Times New Roman"/>
          <w:sz w:val="24"/>
          <w:szCs w:val="24"/>
        </w:rPr>
        <w:t>emesters.</w:t>
      </w:r>
      <w:r>
        <w:rPr>
          <w:rFonts w:ascii="Times New Roman" w:eastAsia="Times New Roman" w:hAnsi="Times New Roman" w:cs="Times New Roman"/>
          <w:sz w:val="24"/>
          <w:szCs w:val="24"/>
        </w:rPr>
        <w:t xml:space="preserve"> </w:t>
      </w:r>
      <w:r w:rsidRPr="00901A4A">
        <w:rPr>
          <w:rFonts w:ascii="Times New Roman" w:eastAsia="Times New Roman" w:hAnsi="Times New Roman" w:cs="Times New Roman"/>
          <w:sz w:val="24"/>
          <w:szCs w:val="24"/>
        </w:rPr>
        <w:t xml:space="preserve"> </w:t>
      </w:r>
      <w:r w:rsidRPr="00EE0372">
        <w:rPr>
          <w:rFonts w:ascii="Times New Roman" w:eastAsia="Times New Roman" w:hAnsi="Times New Roman" w:cs="Times New Roman"/>
          <w:sz w:val="24"/>
          <w:szCs w:val="24"/>
        </w:rPr>
        <w:t xml:space="preserve"> </w:t>
      </w:r>
      <w:r w:rsidRPr="001C5DAD">
        <w:rPr>
          <w:rFonts w:ascii="Times New Roman" w:eastAsia="Times New Roman" w:hAnsi="Times New Roman" w:cs="Times New Roman"/>
          <w:sz w:val="24"/>
          <w:szCs w:val="24"/>
        </w:rPr>
        <w:t xml:space="preserve">Regular semesters are considered consecutive even where the </w:t>
      </w:r>
      <w:proofErr w:type="gramStart"/>
      <w:r>
        <w:rPr>
          <w:rFonts w:ascii="Times New Roman" w:eastAsia="Times New Roman" w:hAnsi="Times New Roman" w:cs="Times New Roman"/>
          <w:sz w:val="24"/>
          <w:szCs w:val="24"/>
        </w:rPr>
        <w:t>S</w:t>
      </w:r>
      <w:r w:rsidRPr="001C5DAD">
        <w:rPr>
          <w:rFonts w:ascii="Times New Roman" w:eastAsia="Times New Roman" w:hAnsi="Times New Roman" w:cs="Times New Roman"/>
          <w:sz w:val="24"/>
          <w:szCs w:val="24"/>
        </w:rPr>
        <w:t>tudent</w:t>
      </w:r>
      <w:proofErr w:type="gramEnd"/>
      <w:r w:rsidRPr="001C5D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attends as a </w:t>
      </w:r>
      <w:r w:rsidRPr="001C5DAD">
        <w:rPr>
          <w:rFonts w:ascii="Times New Roman" w:eastAsia="Times New Roman" w:hAnsi="Times New Roman" w:cs="Times New Roman"/>
          <w:sz w:val="24"/>
          <w:szCs w:val="24"/>
        </w:rPr>
        <w:t xml:space="preserve">Summer </w:t>
      </w:r>
      <w:r>
        <w:rPr>
          <w:rFonts w:ascii="Times New Roman" w:eastAsia="Times New Roman" w:hAnsi="Times New Roman" w:cs="Times New Roman"/>
          <w:sz w:val="24"/>
          <w:szCs w:val="24"/>
        </w:rPr>
        <w:t xml:space="preserve">Full-Time Student in a </w:t>
      </w:r>
      <w:r w:rsidRPr="001C5DAD">
        <w:rPr>
          <w:rFonts w:ascii="Times New Roman" w:eastAsia="Times New Roman" w:hAnsi="Times New Roman" w:cs="Times New Roman"/>
          <w:sz w:val="24"/>
          <w:szCs w:val="24"/>
        </w:rPr>
        <w:t>session between</w:t>
      </w:r>
      <w:r>
        <w:rPr>
          <w:rFonts w:ascii="Times New Roman" w:eastAsia="Times New Roman" w:hAnsi="Times New Roman" w:cs="Times New Roman"/>
          <w:sz w:val="24"/>
          <w:szCs w:val="24"/>
        </w:rPr>
        <w:t xml:space="preserve"> a consecutive</w:t>
      </w:r>
      <w:r w:rsidRPr="001C5DAD">
        <w:rPr>
          <w:rFonts w:ascii="Times New Roman" w:eastAsia="Times New Roman" w:hAnsi="Times New Roman" w:cs="Times New Roman"/>
          <w:sz w:val="24"/>
          <w:szCs w:val="24"/>
        </w:rPr>
        <w:t xml:space="preserve"> Spring semester and Fall semester.</w:t>
      </w:r>
      <w:r>
        <w:rPr>
          <w:rFonts w:ascii="Times New Roman" w:eastAsia="Times New Roman" w:hAnsi="Times New Roman" w:cs="Times New Roman"/>
          <w:sz w:val="24"/>
          <w:szCs w:val="24"/>
        </w:rPr>
        <w:t xml:space="preserve">  The total amount of money 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will pay per Eligible Full-Time Student for this category is fifteen hundred U.S. dollars ($1500</w:t>
      </w:r>
      <w:r w:rsidR="00736A37">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r w:rsidRPr="002A4A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(See Appendix A, Statements # 1-4.)</w:t>
      </w:r>
    </w:p>
    <w:p w14:paraId="49124588" w14:textId="655F608E" w:rsidR="00A415C5" w:rsidRPr="007C50C9"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Summer Session. </w:t>
      </w:r>
      <w:r>
        <w:rPr>
          <w:rFonts w:ascii="Times New Roman" w:eastAsia="Times New Roman" w:hAnsi="Times New Roman" w:cs="Times New Roman"/>
          <w:sz w:val="24"/>
          <w:szCs w:val="24"/>
        </w:rPr>
        <w:t xml:space="preserve"> </w:t>
      </w:r>
      <w:r w:rsidRPr="001C5DAD">
        <w:rPr>
          <w:rFonts w:ascii="Times New Roman" w:eastAsia="Times New Roman" w:hAnsi="Times New Roman" w:cs="Times New Roman"/>
          <w:sz w:val="24"/>
          <w:szCs w:val="24"/>
        </w:rPr>
        <w:t xml:space="preserve">Subject to </w:t>
      </w:r>
      <w:r w:rsidRPr="007C619E">
        <w:rPr>
          <w:rFonts w:ascii="Times New Roman" w:eastAsia="Times New Roman" w:hAnsi="Times New Roman" w:cs="Times New Roman"/>
          <w:sz w:val="24"/>
          <w:szCs w:val="24"/>
        </w:rPr>
        <w:t>Paragraph 20,</w:t>
      </w:r>
      <w:r w:rsidRPr="001C5DAD">
        <w:rPr>
          <w:rFonts w:ascii="Times New Roman" w:eastAsia="Times New Roman" w:hAnsi="Times New Roman" w:cs="Times New Roman"/>
          <w:sz w:val="24"/>
          <w:szCs w:val="24"/>
        </w:rPr>
        <w:t xml:space="preserve"> for each </w:t>
      </w:r>
      <w:r>
        <w:rPr>
          <w:rFonts w:ascii="Times New Roman" w:eastAsia="Times New Roman" w:hAnsi="Times New Roman" w:cs="Times New Roman"/>
          <w:sz w:val="24"/>
          <w:szCs w:val="24"/>
        </w:rPr>
        <w:t>Eligible</w:t>
      </w:r>
      <w:r w:rsidRPr="001C5DAD">
        <w:rPr>
          <w:rFonts w:ascii="Times New Roman" w:eastAsia="Times New Roman" w:hAnsi="Times New Roman" w:cs="Times New Roman"/>
          <w:sz w:val="24"/>
          <w:szCs w:val="24"/>
        </w:rPr>
        <w:t xml:space="preserve"> Summer Full-Time Student recruited by Educational Consultant who successfully applies, enrolls in Summer Full-Time, and pays in full</w:t>
      </w:r>
      <w:r w:rsidRPr="00156A27">
        <w:rPr>
          <w:rFonts w:ascii="Times New Roman" w:eastAsia="Times New Roman" w:hAnsi="Times New Roman" w:cs="Times New Roman"/>
          <w:sz w:val="24"/>
          <w:szCs w:val="24"/>
        </w:rPr>
        <w:t xml:space="preserve"> his/her first </w:t>
      </w:r>
      <w:proofErr w:type="gramStart"/>
      <w:r w:rsidRPr="00156A27">
        <w:rPr>
          <w:rFonts w:ascii="Times New Roman" w:eastAsia="Times New Roman" w:hAnsi="Times New Roman" w:cs="Times New Roman"/>
          <w:sz w:val="24"/>
          <w:szCs w:val="24"/>
        </w:rPr>
        <w:t>S</w:t>
      </w:r>
      <w:r w:rsidRPr="007C50C9">
        <w:rPr>
          <w:rFonts w:ascii="Times New Roman" w:eastAsia="Times New Roman" w:hAnsi="Times New Roman" w:cs="Times New Roman"/>
          <w:sz w:val="24"/>
          <w:szCs w:val="24"/>
        </w:rPr>
        <w:t>ummer</w:t>
      </w:r>
      <w:proofErr w:type="gramEnd"/>
      <w:r w:rsidRPr="007C50C9">
        <w:rPr>
          <w:rFonts w:ascii="Times New Roman" w:eastAsia="Times New Roman" w:hAnsi="Times New Roman" w:cs="Times New Roman"/>
          <w:sz w:val="24"/>
          <w:szCs w:val="24"/>
        </w:rPr>
        <w:t xml:space="preserve"> session</w:t>
      </w:r>
      <w:r w:rsidRPr="001C5DAD">
        <w:rPr>
          <w:rFonts w:ascii="Times New Roman" w:eastAsia="Times New Roman" w:hAnsi="Times New Roman" w:cs="Times New Roman"/>
          <w:sz w:val="24"/>
          <w:szCs w:val="24"/>
        </w:rPr>
        <w:t>, the District shall pay the Consultant a fee of three hundred fifty U.S. dollars ($350</w:t>
      </w:r>
      <w:r w:rsidR="00B96071">
        <w:rPr>
          <w:rFonts w:ascii="Times New Roman" w:eastAsia="Times New Roman" w:hAnsi="Times New Roman" w:cs="Times New Roman"/>
          <w:sz w:val="24"/>
          <w:szCs w:val="24"/>
        </w:rPr>
        <w:t>.00</w:t>
      </w:r>
      <w:r w:rsidRPr="001C5DAD">
        <w:rPr>
          <w:rFonts w:ascii="Times New Roman" w:eastAsia="Times New Roman" w:hAnsi="Times New Roman" w:cs="Times New Roman"/>
          <w:sz w:val="24"/>
          <w:szCs w:val="24"/>
        </w:rPr>
        <w:t xml:space="preserve">) per student.  The </w:t>
      </w:r>
      <w:proofErr w:type="gramStart"/>
      <w:r w:rsidRPr="001C5DAD">
        <w:rPr>
          <w:rFonts w:ascii="Times New Roman" w:eastAsia="Times New Roman" w:hAnsi="Times New Roman" w:cs="Times New Roman"/>
          <w:sz w:val="24"/>
          <w:szCs w:val="24"/>
        </w:rPr>
        <w:t>District</w:t>
      </w:r>
      <w:proofErr w:type="gramEnd"/>
      <w:r w:rsidRPr="001C5DAD">
        <w:rPr>
          <w:rFonts w:ascii="Times New Roman" w:eastAsia="Times New Roman" w:hAnsi="Times New Roman" w:cs="Times New Roman"/>
          <w:sz w:val="24"/>
          <w:szCs w:val="24"/>
        </w:rPr>
        <w:t xml:space="preserve"> will pay this fee if </w:t>
      </w:r>
      <w:r w:rsidRPr="00156A2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Eligible</w:t>
      </w:r>
      <w:r w:rsidRPr="00156A27">
        <w:rPr>
          <w:rFonts w:ascii="Times New Roman" w:eastAsia="Times New Roman" w:hAnsi="Times New Roman" w:cs="Times New Roman"/>
          <w:sz w:val="24"/>
          <w:szCs w:val="24"/>
        </w:rPr>
        <w:t xml:space="preserve"> Summer Full Time S</w:t>
      </w:r>
      <w:r w:rsidRPr="007C50C9">
        <w:rPr>
          <w:rFonts w:ascii="Times New Roman" w:eastAsia="Times New Roman" w:hAnsi="Times New Roman" w:cs="Times New Roman"/>
          <w:sz w:val="24"/>
          <w:szCs w:val="24"/>
        </w:rPr>
        <w:t xml:space="preserve">tudent attends college for the first time in the Summer session or if </w:t>
      </w:r>
      <w:r w:rsidR="00B96071">
        <w:rPr>
          <w:rFonts w:ascii="Times New Roman" w:eastAsia="Times New Roman" w:hAnsi="Times New Roman" w:cs="Times New Roman"/>
          <w:sz w:val="24"/>
          <w:szCs w:val="24"/>
        </w:rPr>
        <w:t>S</w:t>
      </w:r>
      <w:r w:rsidRPr="007C50C9">
        <w:rPr>
          <w:rFonts w:ascii="Times New Roman" w:eastAsia="Times New Roman" w:hAnsi="Times New Roman" w:cs="Times New Roman"/>
          <w:sz w:val="24"/>
          <w:szCs w:val="24"/>
        </w:rPr>
        <w:t>tudent attends Summer session after attending his/her first Spring semester. This Summer session fee is in addition to the fees available in paragraphs 1</w:t>
      </w:r>
      <w:r>
        <w:rPr>
          <w:rFonts w:ascii="Times New Roman" w:eastAsia="Times New Roman" w:hAnsi="Times New Roman" w:cs="Times New Roman"/>
          <w:sz w:val="24"/>
          <w:szCs w:val="24"/>
        </w:rPr>
        <w:t>2</w:t>
      </w:r>
      <w:r w:rsidRPr="007C50C9">
        <w:rPr>
          <w:rFonts w:ascii="Times New Roman" w:eastAsia="Times New Roman" w:hAnsi="Times New Roman" w:cs="Times New Roman"/>
          <w:sz w:val="24"/>
          <w:szCs w:val="24"/>
        </w:rPr>
        <w:t xml:space="preserve"> and 1</w:t>
      </w:r>
      <w:r>
        <w:rPr>
          <w:rFonts w:ascii="Times New Roman" w:eastAsia="Times New Roman" w:hAnsi="Times New Roman" w:cs="Times New Roman"/>
          <w:sz w:val="24"/>
          <w:szCs w:val="24"/>
        </w:rPr>
        <w:t>3</w:t>
      </w:r>
      <w:r w:rsidRPr="007C50C9">
        <w:rPr>
          <w:rFonts w:ascii="Times New Roman" w:eastAsia="Times New Roman" w:hAnsi="Times New Roman" w:cs="Times New Roman"/>
          <w:sz w:val="24"/>
          <w:szCs w:val="24"/>
        </w:rPr>
        <w:t xml:space="preserve">, above, if applicable. The total amount of money the </w:t>
      </w:r>
      <w:proofErr w:type="gramStart"/>
      <w:r w:rsidRPr="007C50C9">
        <w:rPr>
          <w:rFonts w:ascii="Times New Roman" w:eastAsia="Times New Roman" w:hAnsi="Times New Roman" w:cs="Times New Roman"/>
          <w:sz w:val="24"/>
          <w:szCs w:val="24"/>
        </w:rPr>
        <w:t>District</w:t>
      </w:r>
      <w:proofErr w:type="gramEnd"/>
      <w:r w:rsidRPr="007C50C9">
        <w:rPr>
          <w:rFonts w:ascii="Times New Roman" w:eastAsia="Times New Roman" w:hAnsi="Times New Roman" w:cs="Times New Roman"/>
          <w:sz w:val="24"/>
          <w:szCs w:val="24"/>
        </w:rPr>
        <w:t xml:space="preserve"> will pay per New Summer Full-Time Student for this category is three hundred fifty U.S. dollars ($350</w:t>
      </w:r>
      <w:r w:rsidR="00B96071">
        <w:rPr>
          <w:rFonts w:ascii="Times New Roman" w:eastAsia="Times New Roman" w:hAnsi="Times New Roman" w:cs="Times New Roman"/>
          <w:sz w:val="24"/>
          <w:szCs w:val="24"/>
        </w:rPr>
        <w:t>.00</w:t>
      </w:r>
      <w:r w:rsidRPr="007C50C9">
        <w:rPr>
          <w:rFonts w:ascii="Times New Roman" w:eastAsia="Times New Roman" w:hAnsi="Times New Roman" w:cs="Times New Roman"/>
          <w:sz w:val="24"/>
          <w:szCs w:val="24"/>
        </w:rPr>
        <w:t>).  (See Appendix A, Statements # 1-4.)</w:t>
      </w:r>
    </w:p>
    <w:p w14:paraId="5D024F81" w14:textId="37F72658"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7C50C9">
        <w:rPr>
          <w:rFonts w:ascii="Times New Roman" w:eastAsia="Times New Roman" w:hAnsi="Times New Roman" w:cs="Times New Roman"/>
          <w:sz w:val="24"/>
          <w:szCs w:val="24"/>
        </w:rPr>
        <w:t>E</w:t>
      </w:r>
      <w:r>
        <w:rPr>
          <w:rFonts w:ascii="Times New Roman" w:eastAsia="Times New Roman" w:hAnsi="Times New Roman" w:cs="Times New Roman"/>
          <w:sz w:val="24"/>
          <w:szCs w:val="24"/>
        </w:rPr>
        <w:t>nglish Language</w:t>
      </w:r>
      <w:r w:rsidR="00045685">
        <w:rPr>
          <w:rFonts w:ascii="Times New Roman" w:eastAsia="Times New Roman" w:hAnsi="Times New Roman" w:cs="Times New Roman"/>
          <w:sz w:val="24"/>
          <w:szCs w:val="24"/>
        </w:rPr>
        <w:t xml:space="preserve"> </w:t>
      </w:r>
      <w:r w:rsidR="004A2776">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w:t>
      </w:r>
      <w:r w:rsidRPr="007C50C9">
        <w:rPr>
          <w:rFonts w:ascii="Times New Roman" w:eastAsia="Times New Roman" w:hAnsi="Times New Roman" w:cs="Times New Roman"/>
          <w:sz w:val="24"/>
          <w:szCs w:val="24"/>
        </w:rPr>
        <w:t xml:space="preserve">  Subject to </w:t>
      </w:r>
      <w:r w:rsidRPr="00C633DA">
        <w:rPr>
          <w:rFonts w:ascii="Times New Roman" w:eastAsia="Times New Roman" w:hAnsi="Times New Roman" w:cs="Times New Roman"/>
          <w:sz w:val="24"/>
          <w:szCs w:val="24"/>
        </w:rPr>
        <w:t>Paragraph 20</w:t>
      </w:r>
      <w:r w:rsidRPr="001C5DAD">
        <w:rPr>
          <w:rFonts w:ascii="Times New Roman" w:eastAsia="Times New Roman" w:hAnsi="Times New Roman" w:cs="Times New Roman"/>
          <w:sz w:val="24"/>
          <w:szCs w:val="24"/>
        </w:rPr>
        <w:t xml:space="preserve">, for each </w:t>
      </w:r>
      <w:r>
        <w:rPr>
          <w:rFonts w:ascii="Times New Roman" w:eastAsia="Times New Roman" w:hAnsi="Times New Roman" w:cs="Times New Roman"/>
          <w:sz w:val="24"/>
          <w:szCs w:val="24"/>
        </w:rPr>
        <w:t>Eligible</w:t>
      </w:r>
      <w:r w:rsidRPr="001C5DAD">
        <w:rPr>
          <w:rFonts w:ascii="Times New Roman" w:eastAsia="Times New Roman" w:hAnsi="Times New Roman" w:cs="Times New Roman"/>
          <w:sz w:val="24"/>
          <w:szCs w:val="24"/>
        </w:rPr>
        <w:t xml:space="preserve"> EL</w:t>
      </w:r>
      <w:r w:rsidR="004A2776">
        <w:rPr>
          <w:rFonts w:ascii="Times New Roman" w:eastAsia="Times New Roman" w:hAnsi="Times New Roman" w:cs="Times New Roman"/>
          <w:sz w:val="24"/>
          <w:szCs w:val="24"/>
        </w:rPr>
        <w:t>P</w:t>
      </w:r>
      <w:r w:rsidRPr="001C5DAD">
        <w:rPr>
          <w:rFonts w:ascii="Times New Roman" w:eastAsia="Times New Roman" w:hAnsi="Times New Roman" w:cs="Times New Roman"/>
          <w:sz w:val="24"/>
          <w:szCs w:val="24"/>
        </w:rPr>
        <w:t xml:space="preserve"> Full Time Student recruited by Educational Consultant who successfully applies</w:t>
      </w:r>
      <w:r w:rsidRPr="00901A4A">
        <w:rPr>
          <w:rFonts w:ascii="Times New Roman" w:eastAsia="Times New Roman" w:hAnsi="Times New Roman" w:cs="Times New Roman"/>
          <w:sz w:val="24"/>
          <w:szCs w:val="24"/>
        </w:rPr>
        <w:t>, enrolls</w:t>
      </w:r>
      <w:r>
        <w:rPr>
          <w:rFonts w:ascii="Times New Roman" w:eastAsia="Times New Roman" w:hAnsi="Times New Roman" w:cs="Times New Roman"/>
          <w:sz w:val="24"/>
          <w:szCs w:val="24"/>
        </w:rPr>
        <w:t xml:space="preserve"> in EL</w:t>
      </w:r>
      <w:r w:rsidR="004A2776">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Full-Time</w:t>
      </w:r>
      <w:r w:rsidRPr="00901A4A">
        <w:rPr>
          <w:rFonts w:ascii="Times New Roman" w:eastAsia="Times New Roman" w:hAnsi="Times New Roman" w:cs="Times New Roman"/>
          <w:sz w:val="24"/>
          <w:szCs w:val="24"/>
        </w:rPr>
        <w:t xml:space="preserve">, and pays in full,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shall pay the Consultant a fee of </w:t>
      </w:r>
      <w:r>
        <w:rPr>
          <w:rFonts w:ascii="Times New Roman" w:eastAsia="Times New Roman" w:hAnsi="Times New Roman" w:cs="Times New Roman"/>
          <w:sz w:val="24"/>
          <w:szCs w:val="24"/>
        </w:rPr>
        <w:t xml:space="preserve">three hundred fifty </w:t>
      </w:r>
      <w:r w:rsidRPr="00901A4A">
        <w:rPr>
          <w:rFonts w:ascii="Times New Roman" w:eastAsia="Times New Roman" w:hAnsi="Times New Roman" w:cs="Times New Roman"/>
          <w:sz w:val="24"/>
          <w:szCs w:val="24"/>
        </w:rPr>
        <w:t>U</w:t>
      </w:r>
      <w:r>
        <w:rPr>
          <w:rFonts w:ascii="Times New Roman" w:eastAsia="Times New Roman" w:hAnsi="Times New Roman" w:cs="Times New Roman"/>
          <w:sz w:val="24"/>
          <w:szCs w:val="24"/>
        </w:rPr>
        <w:t>.</w:t>
      </w:r>
      <w:r w:rsidRPr="00901A4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901A4A">
        <w:rPr>
          <w:rFonts w:ascii="Times New Roman" w:eastAsia="Times New Roman" w:hAnsi="Times New Roman" w:cs="Times New Roman"/>
          <w:sz w:val="24"/>
          <w:szCs w:val="24"/>
        </w:rPr>
        <w:t>dollars</w:t>
      </w:r>
      <w:r>
        <w:rPr>
          <w:rFonts w:ascii="Times New Roman" w:eastAsia="Times New Roman" w:hAnsi="Times New Roman" w:cs="Times New Roman"/>
          <w:sz w:val="24"/>
          <w:szCs w:val="24"/>
        </w:rPr>
        <w:t xml:space="preserve"> (</w:t>
      </w:r>
      <w:r w:rsidRPr="00901A4A">
        <w:rPr>
          <w:rFonts w:ascii="Times New Roman" w:eastAsia="Times New Roman" w:hAnsi="Times New Roman" w:cs="Times New Roman"/>
          <w:sz w:val="24"/>
          <w:szCs w:val="24"/>
        </w:rPr>
        <w:t>$350</w:t>
      </w:r>
      <w:r w:rsidR="00B96071">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r w:rsidRPr="00901A4A">
        <w:rPr>
          <w:rFonts w:ascii="Times New Roman" w:eastAsia="Times New Roman" w:hAnsi="Times New Roman" w:cs="Times New Roman"/>
          <w:sz w:val="24"/>
          <w:szCs w:val="24"/>
        </w:rPr>
        <w:t xml:space="preserve"> per student. Depending on student enrollment,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may not offer EL</w:t>
      </w:r>
      <w:r w:rsidR="004A2776">
        <w:rPr>
          <w:rFonts w:ascii="Times New Roman" w:eastAsia="Times New Roman" w:hAnsi="Times New Roman" w:cs="Times New Roman"/>
          <w:sz w:val="24"/>
          <w:szCs w:val="24"/>
        </w:rPr>
        <w:t>P</w:t>
      </w:r>
      <w:r w:rsidRPr="00901A4A">
        <w:rPr>
          <w:rFonts w:ascii="Times New Roman" w:eastAsia="Times New Roman" w:hAnsi="Times New Roman" w:cs="Times New Roman"/>
          <w:sz w:val="24"/>
          <w:szCs w:val="24"/>
        </w:rPr>
        <w:t xml:space="preserve"> in the summer session</w:t>
      </w:r>
      <w:r>
        <w:rPr>
          <w:rFonts w:ascii="Times New Roman" w:eastAsia="Times New Roman" w:hAnsi="Times New Roman" w:cs="Times New Roman"/>
          <w:sz w:val="24"/>
          <w:szCs w:val="24"/>
        </w:rPr>
        <w:t>, in which case the Educational Consultant will not be eligible for this fee for EL</w:t>
      </w:r>
      <w:r w:rsidR="004A2776">
        <w:rPr>
          <w:rFonts w:ascii="Times New Roman" w:eastAsia="Times New Roman" w:hAnsi="Times New Roman" w:cs="Times New Roman"/>
          <w:sz w:val="24"/>
          <w:szCs w:val="24"/>
        </w:rPr>
        <w:t>P</w:t>
      </w:r>
      <w:r w:rsidRPr="00901A4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will pay the </w:t>
      </w:r>
      <w:r w:rsidRPr="00901A4A">
        <w:rPr>
          <w:rFonts w:ascii="Times New Roman" w:eastAsia="Times New Roman" w:hAnsi="Times New Roman" w:cs="Times New Roman"/>
          <w:sz w:val="24"/>
          <w:szCs w:val="24"/>
        </w:rPr>
        <w:t xml:space="preserve">Educational Consultant </w:t>
      </w:r>
      <w:r>
        <w:rPr>
          <w:rFonts w:ascii="Times New Roman" w:eastAsia="Times New Roman" w:hAnsi="Times New Roman" w:cs="Times New Roman"/>
          <w:sz w:val="24"/>
          <w:szCs w:val="24"/>
        </w:rPr>
        <w:t xml:space="preserve">a </w:t>
      </w:r>
      <w:r w:rsidRPr="00901A4A">
        <w:rPr>
          <w:rFonts w:ascii="Times New Roman" w:eastAsia="Times New Roman" w:hAnsi="Times New Roman" w:cs="Times New Roman"/>
          <w:sz w:val="24"/>
          <w:szCs w:val="24"/>
        </w:rPr>
        <w:t xml:space="preserve">fee </w:t>
      </w:r>
      <w:r>
        <w:rPr>
          <w:rFonts w:ascii="Times New Roman" w:eastAsia="Times New Roman" w:hAnsi="Times New Roman" w:cs="Times New Roman"/>
          <w:sz w:val="24"/>
          <w:szCs w:val="24"/>
        </w:rPr>
        <w:t>for an Eligible Full-Time EL</w:t>
      </w:r>
      <w:r w:rsidR="004A2776">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Student a maximum of two semesters and will pay for the second semester only if the Student attends and completes two</w:t>
      </w:r>
      <w:r w:rsidRPr="00901A4A">
        <w:rPr>
          <w:rFonts w:ascii="Times New Roman" w:eastAsia="Times New Roman" w:hAnsi="Times New Roman" w:cs="Times New Roman"/>
          <w:sz w:val="24"/>
          <w:szCs w:val="24"/>
        </w:rPr>
        <w:t xml:space="preserve"> consecutive semesters.</w:t>
      </w:r>
      <w:r>
        <w:rPr>
          <w:rFonts w:ascii="Times New Roman" w:eastAsia="Times New Roman" w:hAnsi="Times New Roman" w:cs="Times New Roman"/>
          <w:sz w:val="24"/>
          <w:szCs w:val="24"/>
        </w:rPr>
        <w:t xml:space="preserve">  The total amount of money 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will pay per New Full-Time Student for this category is seven hundred U.S. dollars ($700</w:t>
      </w:r>
      <w:r w:rsidR="00B96071">
        <w:rPr>
          <w:rFonts w:ascii="Times New Roman" w:eastAsia="Times New Roman" w:hAnsi="Times New Roman" w:cs="Times New Roman"/>
          <w:sz w:val="24"/>
          <w:szCs w:val="24"/>
        </w:rPr>
        <w:t>.00</w:t>
      </w:r>
      <w:r>
        <w:rPr>
          <w:rFonts w:ascii="Times New Roman" w:eastAsia="Times New Roman" w:hAnsi="Times New Roman" w:cs="Times New Roman"/>
          <w:sz w:val="24"/>
          <w:szCs w:val="24"/>
        </w:rPr>
        <w:t>).  (See Appendix A, Statements # 1-4.) (See Appendix A, Statement # 3.)</w:t>
      </w:r>
    </w:p>
    <w:p w14:paraId="3CB0E8F9" w14:textId="1E040F6D" w:rsidR="00A415C5" w:rsidRPr="00B96071" w:rsidRDefault="00A95496"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B96071">
        <w:rPr>
          <w:rFonts w:ascii="Times New Roman" w:eastAsia="Times New Roman" w:hAnsi="Times New Roman" w:cs="Times New Roman"/>
          <w:sz w:val="24"/>
          <w:szCs w:val="24"/>
        </w:rPr>
        <w:t>RESERVED</w:t>
      </w:r>
      <w:r w:rsidR="00A14D01" w:rsidRPr="00B96071">
        <w:rPr>
          <w:rFonts w:ascii="Times New Roman" w:eastAsia="Times New Roman" w:hAnsi="Times New Roman" w:cs="Times New Roman"/>
          <w:sz w:val="24"/>
          <w:szCs w:val="24"/>
        </w:rPr>
        <w:t xml:space="preserve">.  </w:t>
      </w:r>
    </w:p>
    <w:p w14:paraId="69E65B84" w14:textId="51B62CF0" w:rsidR="00A415C5" w:rsidRPr="00B96071" w:rsidRDefault="00F27625"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B96071">
        <w:rPr>
          <w:rFonts w:ascii="Times New Roman" w:eastAsia="Times New Roman" w:hAnsi="Times New Roman" w:cs="Times New Roman"/>
          <w:sz w:val="24"/>
          <w:szCs w:val="24"/>
        </w:rPr>
        <w:t xml:space="preserve">In no event shall the maximum aggregate amount </w:t>
      </w:r>
      <w:r w:rsidR="00B96071">
        <w:rPr>
          <w:rFonts w:ascii="Times New Roman" w:eastAsia="Times New Roman" w:hAnsi="Times New Roman" w:cs="Times New Roman"/>
          <w:sz w:val="24"/>
          <w:szCs w:val="24"/>
        </w:rPr>
        <w:t xml:space="preserve">of fees in this Agreement </w:t>
      </w:r>
      <w:r w:rsidRPr="00B96071">
        <w:rPr>
          <w:rFonts w:ascii="Times New Roman" w:eastAsia="Times New Roman" w:hAnsi="Times New Roman" w:cs="Times New Roman"/>
          <w:sz w:val="24"/>
          <w:szCs w:val="24"/>
        </w:rPr>
        <w:t>paid by District to Educational Consultant for the duration of the Term exceed $14,</w:t>
      </w:r>
      <w:r w:rsidR="005F0F54">
        <w:rPr>
          <w:rFonts w:ascii="Times New Roman" w:eastAsia="Times New Roman" w:hAnsi="Times New Roman" w:cs="Times New Roman"/>
          <w:sz w:val="24"/>
          <w:szCs w:val="24"/>
        </w:rPr>
        <w:t>000</w:t>
      </w:r>
      <w:r w:rsidRPr="00B96071">
        <w:rPr>
          <w:rFonts w:ascii="Times New Roman" w:eastAsia="Times New Roman" w:hAnsi="Times New Roman" w:cs="Times New Roman"/>
          <w:sz w:val="24"/>
          <w:szCs w:val="24"/>
        </w:rPr>
        <w:t xml:space="preserve">.00. </w:t>
      </w:r>
    </w:p>
    <w:p w14:paraId="4551C699"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All students must be recruited from overseas (outside the U.S.) and cannot be transfers from a U.S. domestic language program or from a U.S. college or university.</w:t>
      </w:r>
    </w:p>
    <w:p w14:paraId="6D3CA7C8"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For the purposes of accurate invoice processing, it is Educational Consultant’s responsibility to establish and notify the college of their representation of a particular student. Failure to establish that relationship with the student prior to </w:t>
      </w:r>
      <w:r>
        <w:rPr>
          <w:rFonts w:ascii="Times New Roman" w:eastAsia="Times New Roman" w:hAnsi="Times New Roman" w:cs="Times New Roman"/>
          <w:sz w:val="24"/>
          <w:szCs w:val="24"/>
        </w:rPr>
        <w:t xml:space="preserve">the student applying to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will</w:t>
      </w:r>
      <w:r w:rsidRPr="00901A4A">
        <w:rPr>
          <w:rFonts w:ascii="Times New Roman" w:hAnsi="Times New Roman" w:cs="Times New Roman"/>
          <w:sz w:val="24"/>
          <w:szCs w:val="24"/>
        </w:rPr>
        <w:t xml:space="preserve"> </w:t>
      </w:r>
      <w:r w:rsidRPr="00901A4A">
        <w:rPr>
          <w:rFonts w:ascii="Times New Roman" w:eastAsia="Times New Roman" w:hAnsi="Times New Roman" w:cs="Times New Roman"/>
          <w:sz w:val="24"/>
          <w:szCs w:val="24"/>
        </w:rPr>
        <w:t>invalidate any invoice for that particular student.</w:t>
      </w:r>
    </w:p>
    <w:p w14:paraId="4AFD9971" w14:textId="5179B66F" w:rsidR="00A415C5" w:rsidRPr="007D5D6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will only pay fees relating to those Students who meet the qualifications in this Agreement and who </w:t>
      </w:r>
      <w:r w:rsidR="00E66DA0">
        <w:rPr>
          <w:rFonts w:ascii="Times New Roman" w:eastAsia="Times New Roman" w:hAnsi="Times New Roman" w:cs="Times New Roman"/>
          <w:sz w:val="24"/>
          <w:szCs w:val="24"/>
        </w:rPr>
        <w:t>remain enrolled</w:t>
      </w:r>
      <w:r w:rsidRPr="00901A4A">
        <w:rPr>
          <w:rFonts w:ascii="Times New Roman" w:eastAsia="Times New Roman" w:hAnsi="Times New Roman" w:cs="Times New Roman"/>
          <w:sz w:val="24"/>
          <w:szCs w:val="24"/>
        </w:rPr>
        <w:t xml:space="preserve"> through the census date in full-time status beyond the census date </w:t>
      </w:r>
      <w:r w:rsidRPr="007D5D6A">
        <w:rPr>
          <w:rFonts w:ascii="Times New Roman" w:eastAsia="Times New Roman" w:hAnsi="Times New Roman" w:cs="Times New Roman"/>
          <w:sz w:val="24"/>
          <w:szCs w:val="24"/>
        </w:rPr>
        <w:t>(</w:t>
      </w:r>
      <w:r w:rsidRPr="00FB0A87">
        <w:rPr>
          <w:rFonts w:ascii="Times New Roman" w:hAnsi="Times New Roman" w:cs="Times New Roman"/>
          <w:color w:val="000000"/>
          <w:sz w:val="24"/>
          <w:szCs w:val="24"/>
          <w:shd w:val="clear" w:color="auto" w:fill="FFFFFF"/>
        </w:rPr>
        <w:t>defined as the last day to drop a class and receive an enrollment fee refund</w:t>
      </w:r>
      <w:r w:rsidRPr="007D5D6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DF47291"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shall deliver to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no earlier than thirty (30) days and no later than sixty (60) days after </w:t>
      </w:r>
      <w:r w:rsidR="00E66DA0" w:rsidRPr="00804984">
        <w:rPr>
          <w:rFonts w:ascii="Times New Roman" w:eastAsia="Times New Roman" w:hAnsi="Times New Roman" w:cs="Times New Roman"/>
          <w:sz w:val="24"/>
          <w:szCs w:val="24"/>
        </w:rPr>
        <w:t>the census</w:t>
      </w:r>
      <w:r w:rsidRPr="00901A4A">
        <w:rPr>
          <w:rFonts w:ascii="Times New Roman" w:eastAsia="Times New Roman" w:hAnsi="Times New Roman" w:cs="Times New Roman"/>
          <w:sz w:val="24"/>
          <w:szCs w:val="24"/>
        </w:rPr>
        <w:t xml:space="preserve"> date, as published in the academic calendar, for study at a semester at the </w:t>
      </w:r>
      <w:r>
        <w:rPr>
          <w:rFonts w:ascii="Times New Roman" w:eastAsia="Times New Roman" w:hAnsi="Times New Roman" w:cs="Times New Roman"/>
          <w:sz w:val="24"/>
          <w:szCs w:val="24"/>
        </w:rPr>
        <w:t>District</w:t>
      </w:r>
      <w:r w:rsidRPr="00901A4A">
        <w:rPr>
          <w:rFonts w:ascii="Times New Roman" w:eastAsia="Times New Roman" w:hAnsi="Times New Roman" w:cs="Times New Roman"/>
          <w:sz w:val="24"/>
          <w:szCs w:val="24"/>
        </w:rPr>
        <w:t xml:space="preserve">, an invoice listing the fee owed to the Educational Consultant for that semester, in accordance with this Agreement, and the Students to which the fee relates. The invoice shall contain the detailed information about </w:t>
      </w:r>
      <w:r>
        <w:rPr>
          <w:rFonts w:ascii="Times New Roman" w:eastAsia="Times New Roman" w:hAnsi="Times New Roman" w:cs="Times New Roman"/>
          <w:sz w:val="24"/>
          <w:szCs w:val="24"/>
        </w:rPr>
        <w:t>each S</w:t>
      </w:r>
      <w:r w:rsidRPr="00901A4A">
        <w:rPr>
          <w:rFonts w:ascii="Times New Roman" w:eastAsia="Times New Roman" w:hAnsi="Times New Roman" w:cs="Times New Roman"/>
          <w:sz w:val="24"/>
          <w:szCs w:val="24"/>
        </w:rPr>
        <w:t>tudent</w:t>
      </w:r>
      <w:r>
        <w:rPr>
          <w:rFonts w:ascii="Times New Roman" w:eastAsia="Times New Roman" w:hAnsi="Times New Roman" w:cs="Times New Roman"/>
          <w:sz w:val="24"/>
          <w:szCs w:val="24"/>
        </w:rPr>
        <w:t xml:space="preserve">’s enrollment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support payment hereunder</w:t>
      </w:r>
      <w:r w:rsidRPr="00901A4A">
        <w:rPr>
          <w:rFonts w:ascii="Times New Roman" w:eastAsia="Times New Roman" w:hAnsi="Times New Roman" w:cs="Times New Roman"/>
          <w:sz w:val="24"/>
          <w:szCs w:val="24"/>
        </w:rPr>
        <w:t xml:space="preserve">. If the Educational Consultant defaults on the terms for submission of invoice as specified above,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has the right to decline payments. </w:t>
      </w:r>
    </w:p>
    <w:p w14:paraId="25DC21CF"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If there is a dispute about an invoice,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shall be entitled to withhold any fees until the dispute is resolved to the satisfaction of the </w:t>
      </w:r>
      <w:r>
        <w:rPr>
          <w:rFonts w:ascii="Times New Roman" w:eastAsia="Times New Roman" w:hAnsi="Times New Roman" w:cs="Times New Roman"/>
          <w:sz w:val="24"/>
          <w:szCs w:val="24"/>
        </w:rPr>
        <w:t>District</w:t>
      </w:r>
      <w:r w:rsidRPr="00901A4A">
        <w:rPr>
          <w:rFonts w:ascii="Times New Roman" w:eastAsia="Times New Roman" w:hAnsi="Times New Roman" w:cs="Times New Roman"/>
          <w:sz w:val="24"/>
          <w:szCs w:val="24"/>
        </w:rPr>
        <w:t xml:space="preserve">. The Educational Consultant shall provide all such other records and documentation requested by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to substantiate the invoice.</w:t>
      </w:r>
    </w:p>
    <w:p w14:paraId="0909C2DE"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undisputed </w:t>
      </w:r>
      <w:r w:rsidRPr="00901A4A">
        <w:rPr>
          <w:rFonts w:ascii="Times New Roman" w:eastAsia="Times New Roman" w:hAnsi="Times New Roman" w:cs="Times New Roman"/>
          <w:sz w:val="24"/>
          <w:szCs w:val="24"/>
        </w:rPr>
        <w:t xml:space="preserve">fee shall be paid to the Educational Consultant within </w:t>
      </w:r>
      <w:proofErr w:type="gramStart"/>
      <w:r w:rsidRPr="00901A4A">
        <w:rPr>
          <w:rFonts w:ascii="Times New Roman" w:eastAsia="Times New Roman" w:hAnsi="Times New Roman" w:cs="Times New Roman"/>
          <w:sz w:val="24"/>
          <w:szCs w:val="24"/>
        </w:rPr>
        <w:t>forty five</w:t>
      </w:r>
      <w:proofErr w:type="gramEnd"/>
      <w:r w:rsidRPr="00901A4A">
        <w:rPr>
          <w:rFonts w:ascii="Times New Roman" w:eastAsia="Times New Roman" w:hAnsi="Times New Roman" w:cs="Times New Roman"/>
          <w:sz w:val="24"/>
          <w:szCs w:val="24"/>
        </w:rPr>
        <w:t xml:space="preserve"> (45) days of receipt of an invoice from the Educational Consultant. The fee will be paid by check and mailed to the address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has on file for the Educational Consultant. If payments </w:t>
      </w:r>
      <w:proofErr w:type="gramStart"/>
      <w:r w:rsidRPr="00901A4A">
        <w:rPr>
          <w:rFonts w:ascii="Times New Roman" w:eastAsia="Times New Roman" w:hAnsi="Times New Roman" w:cs="Times New Roman"/>
          <w:sz w:val="24"/>
          <w:szCs w:val="24"/>
        </w:rPr>
        <w:t>have to</w:t>
      </w:r>
      <w:proofErr w:type="gramEnd"/>
      <w:r w:rsidRPr="00901A4A">
        <w:rPr>
          <w:rFonts w:ascii="Times New Roman" w:eastAsia="Times New Roman" w:hAnsi="Times New Roman" w:cs="Times New Roman"/>
          <w:sz w:val="24"/>
          <w:szCs w:val="24"/>
        </w:rPr>
        <w:t xml:space="preserve"> be made in any other form, </w:t>
      </w:r>
      <w:r>
        <w:rPr>
          <w:rFonts w:ascii="Times New Roman" w:eastAsia="Times New Roman" w:hAnsi="Times New Roman" w:cs="Times New Roman"/>
          <w:sz w:val="24"/>
          <w:szCs w:val="24"/>
        </w:rPr>
        <w:t xml:space="preserve">such as a wire transfer, </w:t>
      </w:r>
      <w:r w:rsidRPr="00901A4A">
        <w:rPr>
          <w:rFonts w:ascii="Times New Roman" w:eastAsia="Times New Roman" w:hAnsi="Times New Roman" w:cs="Times New Roman"/>
          <w:sz w:val="24"/>
          <w:szCs w:val="24"/>
        </w:rPr>
        <w:t xml:space="preserve">any and all costs such as bank charges will be the responsibility of the Educational Consultant.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has sole discretion to choose how payment is made to Educational Consultant.  </w:t>
      </w:r>
      <w:r w:rsidRPr="00901A4A">
        <w:rPr>
          <w:rFonts w:ascii="Times New Roman" w:eastAsia="Times New Roman" w:hAnsi="Times New Roman" w:cs="Times New Roman"/>
          <w:sz w:val="24"/>
          <w:szCs w:val="24"/>
        </w:rPr>
        <w:t xml:space="preserve">The Educational Consultant is responsible for all applicable taxes and fees related to payment of any fees paid by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w:t>
      </w:r>
    </w:p>
    <w:p w14:paraId="568568C2" w14:textId="77777777" w:rsidR="00A415C5" w:rsidRPr="00901A4A" w:rsidRDefault="00A415C5" w:rsidP="00A415C5">
      <w:pPr>
        <w:widowControl w:val="0"/>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rPr>
          <w:rFonts w:ascii="Times New Roman" w:eastAsia="Times New Roman" w:hAnsi="Times New Roman" w:cs="Times New Roman"/>
          <w:sz w:val="16"/>
          <w:szCs w:val="16"/>
          <w:u w:val="single"/>
          <w:lang w:val="en-GB"/>
        </w:rPr>
      </w:pPr>
    </w:p>
    <w:p w14:paraId="5710B776" w14:textId="77777777" w:rsidR="00A415C5" w:rsidRPr="00901A4A" w:rsidRDefault="00A14D01" w:rsidP="00A415C5">
      <w:pPr>
        <w:tabs>
          <w:tab w:val="left" w:pos="-1440"/>
        </w:tabs>
        <w:spacing w:line="240" w:lineRule="auto"/>
        <w:ind w:left="1440" w:hanging="1440"/>
        <w:jc w:val="both"/>
        <w:rPr>
          <w:rFonts w:ascii="Times New Roman" w:hAnsi="Times New Roman" w:cs="Times New Roman"/>
        </w:rPr>
      </w:pPr>
      <w:r w:rsidRPr="00901A4A">
        <w:rPr>
          <w:rFonts w:ascii="Times New Roman" w:hAnsi="Times New Roman" w:cs="Times New Roman"/>
          <w:b/>
          <w:u w:val="single"/>
        </w:rPr>
        <w:t>PERIOD OF AGREEMENT, TERMINATION, MISCELLANEOUS</w:t>
      </w:r>
    </w:p>
    <w:p w14:paraId="375B13AB" w14:textId="6B91A10F"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This agreement shall be effective as of the date signed, and shall continue in effect </w:t>
      </w:r>
      <w:r w:rsidRPr="00B96071">
        <w:rPr>
          <w:rFonts w:ascii="Times New Roman" w:eastAsia="Times New Roman" w:hAnsi="Times New Roman" w:cs="Times New Roman"/>
          <w:sz w:val="24"/>
          <w:szCs w:val="24"/>
        </w:rPr>
        <w:t xml:space="preserve">for </w:t>
      </w:r>
      <w:r w:rsidR="005526C6" w:rsidRPr="00B96071">
        <w:rPr>
          <w:rFonts w:ascii="Times New Roman" w:eastAsia="Times New Roman" w:hAnsi="Times New Roman" w:cs="Times New Roman"/>
          <w:sz w:val="24"/>
          <w:szCs w:val="24"/>
        </w:rPr>
        <w:t>three</w:t>
      </w:r>
      <w:r w:rsidR="005526C6" w:rsidRPr="00901A4A">
        <w:rPr>
          <w:rFonts w:ascii="Times New Roman" w:eastAsia="Times New Roman" w:hAnsi="Times New Roman" w:cs="Times New Roman"/>
          <w:sz w:val="24"/>
          <w:szCs w:val="24"/>
        </w:rPr>
        <w:t xml:space="preserve"> </w:t>
      </w:r>
      <w:r w:rsidRPr="00901A4A">
        <w:rPr>
          <w:rFonts w:ascii="Times New Roman" w:eastAsia="Times New Roman" w:hAnsi="Times New Roman" w:cs="Times New Roman"/>
          <w:sz w:val="24"/>
          <w:szCs w:val="24"/>
        </w:rPr>
        <w:t>years, unless terminated earlier by written notice of either party</w:t>
      </w:r>
      <w:r w:rsidR="005F0F54">
        <w:rPr>
          <w:rFonts w:ascii="Times New Roman" w:eastAsia="Times New Roman" w:hAnsi="Times New Roman" w:cs="Times New Roman"/>
          <w:sz w:val="24"/>
          <w:szCs w:val="24"/>
        </w:rPr>
        <w:t xml:space="preserve"> (“Term”)</w:t>
      </w:r>
      <w:r w:rsidRPr="00901A4A">
        <w:rPr>
          <w:rFonts w:ascii="Times New Roman" w:eastAsia="Times New Roman" w:hAnsi="Times New Roman" w:cs="Times New Roman"/>
          <w:sz w:val="24"/>
          <w:szCs w:val="24"/>
        </w:rPr>
        <w:t>. Either party to this Agreement may, in its sole discretion, terminate this Agreement with or without cause by giving the other party at least 30 days’ prior written notice.  In the event of termination without cause, the parties agree to fulfill their respective obligations associated with the current term or semester, prior to such termination becoming effective.</w:t>
      </w:r>
    </w:p>
    <w:p w14:paraId="3C0E4CE1"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Termination for Cause.  The </w:t>
      </w:r>
      <w:proofErr w:type="gramStart"/>
      <w:r>
        <w:rPr>
          <w:rFonts w:ascii="Times New Roman" w:eastAsia="Times New Roman" w:hAnsi="Times New Roman" w:cs="Times New Roman"/>
          <w:sz w:val="24"/>
          <w:szCs w:val="24"/>
        </w:rPr>
        <w:t>D</w:t>
      </w:r>
      <w:r w:rsidRPr="00901A4A">
        <w:rPr>
          <w:rFonts w:ascii="Times New Roman" w:eastAsia="Times New Roman" w:hAnsi="Times New Roman" w:cs="Times New Roman"/>
          <w:sz w:val="24"/>
          <w:szCs w:val="24"/>
        </w:rPr>
        <w:t>istrict</w:t>
      </w:r>
      <w:proofErr w:type="gramEnd"/>
      <w:r w:rsidRPr="00901A4A">
        <w:rPr>
          <w:rFonts w:ascii="Times New Roman" w:eastAsia="Times New Roman" w:hAnsi="Times New Roman" w:cs="Times New Roman"/>
          <w:sz w:val="24"/>
          <w:szCs w:val="24"/>
        </w:rPr>
        <w:t xml:space="preserve"> may terminate this agreement and be relieved of any consideration to Educational Consultant should Educational Consultant fail to perform the covenants herein at the time and in the manner provided.  In the event of such termination,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may proceed in any manner deemed proper by the District.  The cost to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shall be deducted from any sum due the Agency under this Agreement, and the balance, if any, shall be paid by the Educational Consultant.</w:t>
      </w:r>
    </w:p>
    <w:p w14:paraId="0BA831B4" w14:textId="1AFAF4FB"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The Educational Consultant will deliver the Services in</w:t>
      </w:r>
      <w:r w:rsidR="00B96071">
        <w:rPr>
          <w:rFonts w:ascii="Times New Roman" w:eastAsia="Times New Roman" w:hAnsi="Times New Roman" w:cs="Times New Roman"/>
          <w:sz w:val="24"/>
          <w:szCs w:val="24"/>
        </w:rPr>
        <w:t xml:space="preserve"> </w:t>
      </w:r>
      <w:r w:rsidRPr="00901A4A">
        <w:rPr>
          <w:rFonts w:ascii="Times New Roman" w:eastAsia="Times New Roman" w:hAnsi="Times New Roman" w:cs="Times New Roman"/>
          <w:sz w:val="24"/>
          <w:szCs w:val="24"/>
        </w:rPr>
        <w:t xml:space="preserve">the Territory. The Educational Consultant acknowledges and agrees that its rights to the Territory are non-exclusive and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may, in its sole discretion, appoint </w:t>
      </w:r>
      <w:r w:rsidR="00692B70">
        <w:rPr>
          <w:rFonts w:ascii="Times New Roman" w:eastAsia="Times New Roman" w:hAnsi="Times New Roman" w:cs="Times New Roman"/>
          <w:sz w:val="24"/>
          <w:szCs w:val="24"/>
        </w:rPr>
        <w:t>other</w:t>
      </w:r>
      <w:r w:rsidRPr="00901A4A">
        <w:rPr>
          <w:rFonts w:ascii="Times New Roman" w:eastAsia="Times New Roman" w:hAnsi="Times New Roman" w:cs="Times New Roman"/>
          <w:sz w:val="24"/>
          <w:szCs w:val="24"/>
        </w:rPr>
        <w:t xml:space="preserve"> Educational Consultant</w:t>
      </w:r>
      <w:r w:rsidR="00692B70">
        <w:rPr>
          <w:rFonts w:ascii="Times New Roman" w:eastAsia="Times New Roman" w:hAnsi="Times New Roman" w:cs="Times New Roman"/>
          <w:sz w:val="24"/>
          <w:szCs w:val="24"/>
        </w:rPr>
        <w:t xml:space="preserve">(s) </w:t>
      </w:r>
      <w:r w:rsidRPr="00901A4A">
        <w:rPr>
          <w:rFonts w:ascii="Times New Roman" w:eastAsia="Times New Roman" w:hAnsi="Times New Roman" w:cs="Times New Roman"/>
          <w:sz w:val="24"/>
          <w:szCs w:val="24"/>
        </w:rPr>
        <w:t>to perform similar or identical services in the Territory or any part thereof at any time.</w:t>
      </w:r>
    </w:p>
    <w:p w14:paraId="4E877153"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agrees to provide the </w:t>
      </w:r>
      <w:r>
        <w:rPr>
          <w:rFonts w:ascii="Times New Roman" w:eastAsia="Times New Roman" w:hAnsi="Times New Roman" w:cs="Times New Roman"/>
          <w:sz w:val="24"/>
          <w:szCs w:val="24"/>
        </w:rPr>
        <w:t>District</w:t>
      </w:r>
      <w:r w:rsidRPr="00901A4A">
        <w:rPr>
          <w:rFonts w:ascii="Times New Roman" w:eastAsia="Times New Roman" w:hAnsi="Times New Roman" w:cs="Times New Roman"/>
          <w:sz w:val="24"/>
          <w:szCs w:val="24"/>
        </w:rPr>
        <w:t xml:space="preserve">’s annual calendar and international recruitment </w:t>
      </w:r>
      <w:r w:rsidRPr="00901A4A">
        <w:rPr>
          <w:rFonts w:ascii="Times New Roman" w:eastAsia="Times New Roman" w:hAnsi="Times New Roman" w:cs="Times New Roman"/>
          <w:sz w:val="24"/>
          <w:szCs w:val="24"/>
        </w:rPr>
        <w:lastRenderedPageBreak/>
        <w:t>information packages to the Educational Consultant</w:t>
      </w:r>
      <w:r>
        <w:rPr>
          <w:rFonts w:ascii="Times New Roman" w:eastAsia="Times New Roman" w:hAnsi="Times New Roman" w:cs="Times New Roman"/>
          <w:sz w:val="24"/>
          <w:szCs w:val="24"/>
        </w:rPr>
        <w:t xml:space="preserve"> and</w:t>
      </w:r>
      <w:r w:rsidRPr="00901A4A">
        <w:rPr>
          <w:rFonts w:ascii="Times New Roman" w:eastAsia="Times New Roman" w:hAnsi="Times New Roman" w:cs="Times New Roman"/>
          <w:sz w:val="24"/>
          <w:szCs w:val="24"/>
        </w:rPr>
        <w:t xml:space="preserve"> provide updated materials on an annual basis. All such materials are subject to change without notice. Notwithstanding the foregoing, it is the Educational Consultant's responsibility to ensure it has all complete, up-to-date and accurate information and materials that are prepared by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and provided by the District in order for it to perform the Services at all times. The Educational Consultant shall not use any information and materials that are outdated.</w:t>
      </w:r>
    </w:p>
    <w:p w14:paraId="3D135A10"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All expenses and costs incurred by the Educational Consultant in providing the Services shall be the sole responsibility of the Educational Consultant, including without limitation all salaries, wages, </w:t>
      </w:r>
      <w:proofErr w:type="gramStart"/>
      <w:r w:rsidRPr="00901A4A">
        <w:rPr>
          <w:rFonts w:ascii="Times New Roman" w:eastAsia="Times New Roman" w:hAnsi="Times New Roman" w:cs="Times New Roman"/>
          <w:sz w:val="24"/>
          <w:szCs w:val="24"/>
        </w:rPr>
        <w:t>benefits</w:t>
      </w:r>
      <w:proofErr w:type="gramEnd"/>
      <w:r w:rsidRPr="00901A4A">
        <w:rPr>
          <w:rFonts w:ascii="Times New Roman" w:eastAsia="Times New Roman" w:hAnsi="Times New Roman" w:cs="Times New Roman"/>
          <w:sz w:val="24"/>
          <w:szCs w:val="24"/>
        </w:rPr>
        <w:t xml:space="preserve"> and other amounts owing to its employees, Educational Consultants and representatives. The Educational Consultant shall provide and supply, at its own expense, all office facilities, equipment, materials and supplies required to perform the Services except for the annual calendar and other materials produced by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and specified as being provided by the District in this Agreement. </w:t>
      </w:r>
    </w:p>
    <w:p w14:paraId="2A72FAA5"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Upon termination or expiration of the Term, the Educational Consultant shall promptly return to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or destroy, at the District’s option, all property of the District that is in Educational Consultant’s possession or control, including marketing materials, academic calendars and Confidential Information, whether in hard copy or in electronic form. </w:t>
      </w:r>
      <w:r>
        <w:rPr>
          <w:rFonts w:ascii="Times New Roman" w:eastAsia="Times New Roman" w:hAnsi="Times New Roman" w:cs="Times New Roman"/>
          <w:sz w:val="24"/>
          <w:szCs w:val="24"/>
        </w:rPr>
        <w:t xml:space="preserve"> “Confidential Information” is any information that may be protected under state or federal privacy laws and includes information that a person would reasonably understand to be confidential, including, but not limited to, student information (including directory information), health information, academic information, and proprietary information, including copyright and trade secrets.  The above list is not meant to be exhaustive and Confidential Information does not need to be marked as such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be Confidential Information.</w:t>
      </w:r>
    </w:p>
    <w:p w14:paraId="180655D3" w14:textId="77777777" w:rsidR="00A415C5" w:rsidRPr="00985521"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85521">
        <w:rPr>
          <w:rFonts w:ascii="Times New Roman" w:eastAsia="Times New Roman" w:hAnsi="Times New Roman" w:cs="Times New Roman"/>
          <w:sz w:val="24"/>
          <w:szCs w:val="24"/>
        </w:rPr>
        <w:t xml:space="preserve">Upon termination or expiration of the Term, the Educational Consultant shall cease providing the Services and cease representing itself as an Educational Consultant of the District and the </w:t>
      </w:r>
      <w:proofErr w:type="gramStart"/>
      <w:r w:rsidRPr="00985521">
        <w:rPr>
          <w:rFonts w:ascii="Times New Roman" w:eastAsia="Times New Roman" w:hAnsi="Times New Roman" w:cs="Times New Roman"/>
          <w:sz w:val="24"/>
          <w:szCs w:val="24"/>
        </w:rPr>
        <w:t>College, and</w:t>
      </w:r>
      <w:proofErr w:type="gramEnd"/>
      <w:r w:rsidRPr="00985521">
        <w:rPr>
          <w:rFonts w:ascii="Times New Roman" w:eastAsia="Times New Roman" w:hAnsi="Times New Roman" w:cs="Times New Roman"/>
          <w:sz w:val="24"/>
          <w:szCs w:val="24"/>
        </w:rPr>
        <w:t xml:space="preserve"> shall pay all amounts owing (if any) to the District </w:t>
      </w:r>
      <w:r w:rsidR="00985521" w:rsidRPr="00985521">
        <w:rPr>
          <w:rFonts w:ascii="Times New Roman" w:eastAsia="Times New Roman" w:hAnsi="Times New Roman" w:cs="Times New Roman"/>
          <w:sz w:val="24"/>
          <w:szCs w:val="24"/>
        </w:rPr>
        <w:t>immediately. The</w:t>
      </w:r>
      <w:r w:rsidRPr="00985521">
        <w:rPr>
          <w:rFonts w:ascii="Times New Roman" w:eastAsia="Times New Roman" w:hAnsi="Times New Roman" w:cs="Times New Roman"/>
          <w:sz w:val="24"/>
          <w:szCs w:val="24"/>
        </w:rPr>
        <w:t xml:space="preserve"> </w:t>
      </w:r>
      <w:proofErr w:type="gramStart"/>
      <w:r w:rsidRPr="00985521">
        <w:rPr>
          <w:rFonts w:ascii="Times New Roman" w:eastAsia="Times New Roman" w:hAnsi="Times New Roman" w:cs="Times New Roman"/>
          <w:sz w:val="24"/>
          <w:szCs w:val="24"/>
        </w:rPr>
        <w:t>District</w:t>
      </w:r>
      <w:proofErr w:type="gramEnd"/>
      <w:r w:rsidRPr="00985521">
        <w:rPr>
          <w:rFonts w:ascii="Times New Roman" w:eastAsia="Times New Roman" w:hAnsi="Times New Roman" w:cs="Times New Roman"/>
          <w:sz w:val="24"/>
          <w:szCs w:val="24"/>
        </w:rPr>
        <w:t xml:space="preserve"> shall not be responsible for paying fees to the Educational Consultant in respect of Students whose application is received by the District following the date of termination or expiration of the Term.</w:t>
      </w:r>
    </w:p>
    <w:p w14:paraId="461736E0" w14:textId="77777777" w:rsidR="00A415C5" w:rsidRPr="00901A4A" w:rsidRDefault="00A14D01" w:rsidP="00A415C5">
      <w:pPr>
        <w:widowControl w:val="0"/>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rPr>
          <w:rFonts w:ascii="Times New Roman" w:eastAsia="Times New Roman" w:hAnsi="Times New Roman" w:cs="Times New Roman"/>
          <w:b/>
          <w:sz w:val="24"/>
          <w:szCs w:val="24"/>
          <w:u w:val="single"/>
          <w:lang w:val="en-GB"/>
        </w:rPr>
      </w:pPr>
      <w:r w:rsidRPr="00901A4A">
        <w:rPr>
          <w:rFonts w:ascii="Times New Roman" w:eastAsia="Times New Roman" w:hAnsi="Times New Roman" w:cs="Times New Roman"/>
          <w:b/>
          <w:sz w:val="24"/>
          <w:szCs w:val="24"/>
          <w:u w:val="single"/>
          <w:lang w:val="en-GB"/>
        </w:rPr>
        <w:t>GENERAL TERMS</w:t>
      </w:r>
    </w:p>
    <w:p w14:paraId="03A10433" w14:textId="77777777" w:rsidR="00A415C5" w:rsidRPr="00901A4A" w:rsidRDefault="00A415C5" w:rsidP="00A415C5">
      <w:pPr>
        <w:widowControl w:val="0"/>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rPr>
          <w:rFonts w:ascii="Times New Roman" w:eastAsia="Times New Roman" w:hAnsi="Times New Roman" w:cs="Times New Roman"/>
          <w:sz w:val="24"/>
          <w:szCs w:val="24"/>
          <w:u w:val="single"/>
          <w:lang w:val="en-GB"/>
        </w:rPr>
      </w:pPr>
    </w:p>
    <w:p w14:paraId="532ABD51" w14:textId="77777777" w:rsidR="00A415C5"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District and the Educational Consultant acknowledge and agree that the relationship of the Educational Consultant to the District is that of an independent contractor. Nothing herein shall be construed </w:t>
      </w:r>
      <w:proofErr w:type="gramStart"/>
      <w:r w:rsidRPr="00901A4A">
        <w:rPr>
          <w:rFonts w:ascii="Times New Roman" w:eastAsia="Times New Roman" w:hAnsi="Times New Roman" w:cs="Times New Roman"/>
          <w:sz w:val="24"/>
          <w:szCs w:val="24"/>
        </w:rPr>
        <w:t>so as to</w:t>
      </w:r>
      <w:proofErr w:type="gramEnd"/>
      <w:r w:rsidRPr="00901A4A">
        <w:rPr>
          <w:rFonts w:ascii="Times New Roman" w:eastAsia="Times New Roman" w:hAnsi="Times New Roman" w:cs="Times New Roman"/>
          <w:sz w:val="24"/>
          <w:szCs w:val="24"/>
        </w:rPr>
        <w:t xml:space="preserve"> place the parties in the relationship of partners or employer/employee.  The Educational Consultant shall have no authority to act for or bind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and/or the College or enter into any contract or commitment on behalf of the District and/or the College, nor shall the Educational Consultant hold itself out as having such authority. The Educational Consultant shall indemnify and hold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harmless from and against any liability resulting from a breach of this Section. The Educational Consultant and its employees, Educational Consultants and representatives shall not be entitled to any benefits whatsoever otherwise made available to District employees.</w:t>
      </w:r>
    </w:p>
    <w:p w14:paraId="29ADAD62" w14:textId="77777777" w:rsidR="00A415C5" w:rsidRPr="009E30CC"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E30CC">
        <w:rPr>
          <w:rFonts w:ascii="Times New Roman" w:eastAsia="Times New Roman" w:hAnsi="Times New Roman" w:cs="Times New Roman"/>
          <w:sz w:val="24"/>
          <w:szCs w:val="24"/>
        </w:rPr>
        <w:lastRenderedPageBreak/>
        <w:t>In the performance of this Agreement</w:t>
      </w:r>
      <w:r>
        <w:rPr>
          <w:rFonts w:ascii="Times New Roman" w:eastAsia="Times New Roman" w:hAnsi="Times New Roman" w:cs="Times New Roman"/>
          <w:sz w:val="24"/>
          <w:szCs w:val="24"/>
        </w:rPr>
        <w:t>, Educational Consultant and its employees and agents,</w:t>
      </w:r>
      <w:r w:rsidRPr="009E30CC">
        <w:rPr>
          <w:rFonts w:ascii="Times New Roman" w:eastAsia="Times New Roman" w:hAnsi="Times New Roman" w:cs="Times New Roman"/>
          <w:sz w:val="24"/>
          <w:szCs w:val="24"/>
        </w:rPr>
        <w:t xml:space="preserve"> shall </w:t>
      </w:r>
      <w:r>
        <w:rPr>
          <w:rFonts w:ascii="Times New Roman" w:eastAsia="Times New Roman" w:hAnsi="Times New Roman" w:cs="Times New Roman"/>
          <w:sz w:val="24"/>
          <w:szCs w:val="24"/>
        </w:rPr>
        <w:t xml:space="preserve">each </w:t>
      </w:r>
      <w:r w:rsidRPr="009E30CC">
        <w:rPr>
          <w:rFonts w:ascii="Times New Roman" w:eastAsia="Times New Roman" w:hAnsi="Times New Roman" w:cs="Times New Roman"/>
          <w:sz w:val="24"/>
          <w:szCs w:val="24"/>
        </w:rPr>
        <w:t xml:space="preserve">act as an independent contractor and is not an employee, officer, agent, partner, or joint venture of District by virtue of this Agreement. </w:t>
      </w:r>
      <w:r>
        <w:rPr>
          <w:rFonts w:ascii="Times New Roman" w:eastAsia="Times New Roman" w:hAnsi="Times New Roman" w:cs="Times New Roman"/>
          <w:sz w:val="24"/>
          <w:szCs w:val="24"/>
        </w:rPr>
        <w:t>Educational Consultant</w:t>
      </w:r>
      <w:r w:rsidRPr="009E30CC">
        <w:rPr>
          <w:rFonts w:ascii="Times New Roman" w:eastAsia="Times New Roman" w:hAnsi="Times New Roman" w:cs="Times New Roman"/>
          <w:sz w:val="24"/>
          <w:szCs w:val="24"/>
        </w:rPr>
        <w:t xml:space="preserve"> agrees that </w:t>
      </w:r>
      <w:r>
        <w:rPr>
          <w:rFonts w:ascii="Times New Roman" w:eastAsia="Times New Roman" w:hAnsi="Times New Roman" w:cs="Times New Roman"/>
          <w:sz w:val="24"/>
          <w:szCs w:val="24"/>
        </w:rPr>
        <w:t>it</w:t>
      </w:r>
      <w:r w:rsidRPr="009E30CC">
        <w:rPr>
          <w:rFonts w:ascii="Times New Roman" w:eastAsia="Times New Roman" w:hAnsi="Times New Roman" w:cs="Times New Roman"/>
          <w:sz w:val="24"/>
          <w:szCs w:val="24"/>
        </w:rPr>
        <w:t xml:space="preserve"> is free from control and direction of the </w:t>
      </w:r>
      <w:proofErr w:type="gramStart"/>
      <w:r w:rsidRPr="009E30CC">
        <w:rPr>
          <w:rFonts w:ascii="Times New Roman" w:eastAsia="Times New Roman" w:hAnsi="Times New Roman" w:cs="Times New Roman"/>
          <w:sz w:val="24"/>
          <w:szCs w:val="24"/>
        </w:rPr>
        <w:t>District</w:t>
      </w:r>
      <w:proofErr w:type="gramEnd"/>
      <w:r w:rsidRPr="009E30CC">
        <w:rPr>
          <w:rFonts w:ascii="Times New Roman" w:eastAsia="Times New Roman" w:hAnsi="Times New Roman" w:cs="Times New Roman"/>
          <w:sz w:val="24"/>
          <w:szCs w:val="24"/>
        </w:rPr>
        <w:t xml:space="preserve">; performs work that is outside the usual course of District’s business; and is customarily engaged in an independently established trade, occupation or business of the same nature as the Services </w:t>
      </w:r>
      <w:r>
        <w:rPr>
          <w:rFonts w:ascii="Times New Roman" w:eastAsia="Times New Roman" w:hAnsi="Times New Roman" w:cs="Times New Roman"/>
          <w:sz w:val="24"/>
          <w:szCs w:val="24"/>
        </w:rPr>
        <w:t>it</w:t>
      </w:r>
      <w:r w:rsidRPr="009E30CC">
        <w:rPr>
          <w:rFonts w:ascii="Times New Roman" w:eastAsia="Times New Roman" w:hAnsi="Times New Roman" w:cs="Times New Roman"/>
          <w:sz w:val="24"/>
          <w:szCs w:val="24"/>
        </w:rPr>
        <w:t xml:space="preserve"> will perform for District under this Agreement</w:t>
      </w:r>
      <w:r>
        <w:rPr>
          <w:rFonts w:ascii="Times New Roman" w:eastAsia="Times New Roman" w:hAnsi="Times New Roman" w:cs="Times New Roman"/>
          <w:sz w:val="24"/>
          <w:szCs w:val="24"/>
        </w:rPr>
        <w:t>.  Educational Consultant</w:t>
      </w:r>
      <w:r w:rsidRPr="009E30CC">
        <w:rPr>
          <w:rFonts w:ascii="Times New Roman" w:eastAsia="Times New Roman" w:hAnsi="Times New Roman" w:cs="Times New Roman"/>
          <w:sz w:val="24"/>
          <w:szCs w:val="24"/>
        </w:rPr>
        <w:t xml:space="preserve"> shall defend, </w:t>
      </w:r>
      <w:proofErr w:type="gramStart"/>
      <w:r w:rsidRPr="009E30CC">
        <w:rPr>
          <w:rFonts w:ascii="Times New Roman" w:eastAsia="Times New Roman" w:hAnsi="Times New Roman" w:cs="Times New Roman"/>
          <w:sz w:val="24"/>
          <w:szCs w:val="24"/>
        </w:rPr>
        <w:t>indemnify</w:t>
      </w:r>
      <w:proofErr w:type="gramEnd"/>
      <w:r w:rsidRPr="009E30CC">
        <w:rPr>
          <w:rFonts w:ascii="Times New Roman" w:eastAsia="Times New Roman" w:hAnsi="Times New Roman" w:cs="Times New Roman"/>
          <w:sz w:val="24"/>
          <w:szCs w:val="24"/>
        </w:rPr>
        <w:t xml:space="preserve"> and hold </w:t>
      </w:r>
      <w:r>
        <w:rPr>
          <w:rFonts w:ascii="Times New Roman" w:eastAsia="Times New Roman" w:hAnsi="Times New Roman" w:cs="Times New Roman"/>
          <w:sz w:val="24"/>
          <w:szCs w:val="24"/>
        </w:rPr>
        <w:t xml:space="preserve">District </w:t>
      </w:r>
      <w:r w:rsidRPr="009E30CC">
        <w:rPr>
          <w:rFonts w:ascii="Times New Roman" w:eastAsia="Times New Roman" w:hAnsi="Times New Roman" w:cs="Times New Roman"/>
          <w:sz w:val="24"/>
          <w:szCs w:val="24"/>
        </w:rPr>
        <w:t xml:space="preserve">harmless from any claims, demands or liabilities, arising from </w:t>
      </w:r>
      <w:r>
        <w:rPr>
          <w:rFonts w:ascii="Times New Roman" w:eastAsia="Times New Roman" w:hAnsi="Times New Roman" w:cs="Times New Roman"/>
          <w:sz w:val="24"/>
          <w:szCs w:val="24"/>
        </w:rPr>
        <w:t>Educational Consultant</w:t>
      </w:r>
      <w:r w:rsidRPr="009E30CC">
        <w:rPr>
          <w:rFonts w:ascii="Times New Roman" w:eastAsia="Times New Roman" w:hAnsi="Times New Roman" w:cs="Times New Roman"/>
          <w:sz w:val="24"/>
          <w:szCs w:val="24"/>
        </w:rPr>
        <w:t xml:space="preserve">’s misclassification of its own workers providing Services hereunder as independent contractors, or from any claims, demands or liabilities, arising from </w:t>
      </w:r>
      <w:r>
        <w:rPr>
          <w:rFonts w:ascii="Times New Roman" w:eastAsia="Times New Roman" w:hAnsi="Times New Roman" w:cs="Times New Roman"/>
          <w:sz w:val="24"/>
          <w:szCs w:val="24"/>
        </w:rPr>
        <w:t>Educational Consultant’s</w:t>
      </w:r>
      <w:r w:rsidRPr="009E30CC">
        <w:rPr>
          <w:rFonts w:ascii="Times New Roman" w:eastAsia="Times New Roman" w:hAnsi="Times New Roman" w:cs="Times New Roman"/>
          <w:sz w:val="24"/>
          <w:szCs w:val="24"/>
        </w:rPr>
        <w:t xml:space="preserve"> failure to provide its own workers with wages and other employment benefits that are required by law.</w:t>
      </w:r>
    </w:p>
    <w:p w14:paraId="06E16418"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represents, warrants and acknowledges that the District is relying upon the following, that: (a) </w:t>
      </w:r>
      <w:r>
        <w:rPr>
          <w:rFonts w:ascii="Times New Roman" w:eastAsia="Times New Roman" w:hAnsi="Times New Roman" w:cs="Times New Roman"/>
          <w:sz w:val="24"/>
          <w:szCs w:val="24"/>
        </w:rPr>
        <w:t>Educational Consultant</w:t>
      </w:r>
      <w:r w:rsidRPr="00901A4A">
        <w:rPr>
          <w:rFonts w:ascii="Times New Roman" w:eastAsia="Times New Roman" w:hAnsi="Times New Roman" w:cs="Times New Roman"/>
          <w:sz w:val="24"/>
          <w:szCs w:val="24"/>
        </w:rPr>
        <w:t xml:space="preserve"> has corporate authority and capacity to perform the Services and carry on business, (b) there is no legal proceeding in progress, pending, threatened or affecting the Educational Consultant that involves a possibility of a material judgment or restriction against the Educational Consultant or its performance of the Services, and (c) there are no prior agreements or commitments affecting the Educational Consultant that would adversely affect the Educational Consultant or its ability to perform the Services.</w:t>
      </w:r>
    </w:p>
    <w:p w14:paraId="0FC997E1" w14:textId="364618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Indemnification Clause.  </w:t>
      </w:r>
      <w:r>
        <w:rPr>
          <w:rFonts w:ascii="Times New Roman" w:eastAsia="Times New Roman" w:hAnsi="Times New Roman" w:cs="Times New Roman"/>
          <w:sz w:val="24"/>
          <w:szCs w:val="24"/>
        </w:rPr>
        <w:t xml:space="preserve">To the fullest extent permitted by law, </w:t>
      </w:r>
      <w:r w:rsidRPr="00901A4A">
        <w:rPr>
          <w:rFonts w:ascii="Times New Roman" w:eastAsia="Times New Roman" w:hAnsi="Times New Roman" w:cs="Times New Roman"/>
          <w:sz w:val="24"/>
          <w:szCs w:val="24"/>
        </w:rPr>
        <w:t>Educational Consultant agree</w:t>
      </w:r>
      <w:r>
        <w:rPr>
          <w:rFonts w:ascii="Times New Roman" w:eastAsia="Times New Roman" w:hAnsi="Times New Roman" w:cs="Times New Roman"/>
          <w:sz w:val="24"/>
          <w:szCs w:val="24"/>
        </w:rPr>
        <w:t>s</w:t>
      </w:r>
      <w:r w:rsidRPr="00901A4A">
        <w:rPr>
          <w:rFonts w:ascii="Times New Roman" w:eastAsia="Times New Roman" w:hAnsi="Times New Roman" w:cs="Times New Roman"/>
          <w:sz w:val="24"/>
          <w:szCs w:val="24"/>
        </w:rPr>
        <w:t xml:space="preserve"> to defend, indemnify, and hold harmless the</w:t>
      </w:r>
      <w:r>
        <w:rPr>
          <w:rFonts w:ascii="Times New Roman" w:eastAsia="Times New Roman" w:hAnsi="Times New Roman" w:cs="Times New Roman"/>
          <w:sz w:val="24"/>
          <w:szCs w:val="24"/>
        </w:rPr>
        <w:t xml:space="preserve"> District</w:t>
      </w:r>
      <w:r w:rsidRPr="00901A4A">
        <w:rPr>
          <w:rFonts w:ascii="Times New Roman" w:eastAsia="Times New Roman" w:hAnsi="Times New Roman" w:cs="Times New Roman"/>
          <w:sz w:val="24"/>
          <w:szCs w:val="24"/>
        </w:rPr>
        <w:t>, its officers, agents, employees, and volunteers from and against all loss, cost, and expense</w:t>
      </w:r>
      <w:r>
        <w:rPr>
          <w:rFonts w:ascii="Times New Roman" w:eastAsia="Times New Roman" w:hAnsi="Times New Roman" w:cs="Times New Roman"/>
          <w:sz w:val="24"/>
          <w:szCs w:val="24"/>
        </w:rPr>
        <w:t>, including reasonable attorney fees,</w:t>
      </w:r>
      <w:r w:rsidRPr="00901A4A">
        <w:rPr>
          <w:rFonts w:ascii="Times New Roman" w:eastAsia="Times New Roman" w:hAnsi="Times New Roman" w:cs="Times New Roman"/>
          <w:sz w:val="24"/>
          <w:szCs w:val="24"/>
        </w:rPr>
        <w:t xml:space="preserve"> arising out of any </w:t>
      </w:r>
      <w:r>
        <w:rPr>
          <w:rFonts w:ascii="Times New Roman" w:eastAsia="Times New Roman" w:hAnsi="Times New Roman" w:cs="Times New Roman"/>
          <w:sz w:val="24"/>
          <w:szCs w:val="24"/>
        </w:rPr>
        <w:t xml:space="preserve">demand, </w:t>
      </w:r>
      <w:r w:rsidRPr="00901A4A">
        <w:rPr>
          <w:rFonts w:ascii="Times New Roman" w:eastAsia="Times New Roman" w:hAnsi="Times New Roman" w:cs="Times New Roman"/>
          <w:sz w:val="24"/>
          <w:szCs w:val="24"/>
        </w:rPr>
        <w:t xml:space="preserve">liability or claim of liability, sustained or claimed to have been sustained, arising out of the activities, or the performance or nonperformance of obligations under this </w:t>
      </w:r>
      <w:r>
        <w:rPr>
          <w:rFonts w:ascii="Times New Roman" w:eastAsia="Times New Roman" w:hAnsi="Times New Roman" w:cs="Times New Roman"/>
          <w:sz w:val="24"/>
          <w:szCs w:val="24"/>
        </w:rPr>
        <w:t>A</w:t>
      </w:r>
      <w:r w:rsidRPr="00901A4A">
        <w:rPr>
          <w:rFonts w:ascii="Times New Roman" w:eastAsia="Times New Roman" w:hAnsi="Times New Roman" w:cs="Times New Roman"/>
          <w:sz w:val="24"/>
          <w:szCs w:val="24"/>
        </w:rPr>
        <w:t xml:space="preserve">greement of the Educational Consultant or those of any of its officers, agents, employees, or volunteers.  The provisions of this article do not apply to any damage or loss caused </w:t>
      </w:r>
      <w:r>
        <w:rPr>
          <w:rFonts w:ascii="Times New Roman" w:eastAsia="Times New Roman" w:hAnsi="Times New Roman" w:cs="Times New Roman"/>
          <w:sz w:val="24"/>
          <w:szCs w:val="24"/>
        </w:rPr>
        <w:t>by the gross</w:t>
      </w:r>
      <w:r w:rsidRPr="00901A4A">
        <w:rPr>
          <w:rFonts w:ascii="Times New Roman" w:eastAsia="Times New Roman" w:hAnsi="Times New Roman" w:cs="Times New Roman"/>
          <w:sz w:val="24"/>
          <w:szCs w:val="24"/>
        </w:rPr>
        <w:t xml:space="preserve"> negligence or intentional acts of 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w:t>
      </w:r>
      <w:r w:rsidRPr="00901A4A">
        <w:rPr>
          <w:rFonts w:ascii="Times New Roman" w:eastAsia="Times New Roman" w:hAnsi="Times New Roman" w:cs="Times New Roman"/>
          <w:sz w:val="24"/>
          <w:szCs w:val="24"/>
        </w:rPr>
        <w:t>or any of its agents or employees.</w:t>
      </w:r>
      <w:r>
        <w:rPr>
          <w:rFonts w:ascii="Times New Roman" w:eastAsia="Times New Roman" w:hAnsi="Times New Roman" w:cs="Times New Roman"/>
          <w:sz w:val="24"/>
          <w:szCs w:val="24"/>
        </w:rPr>
        <w:t xml:space="preserve">  This provision survives any termination of this Agreement.</w:t>
      </w:r>
    </w:p>
    <w:p w14:paraId="43D45E31"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the fullest extent permitted by law, t</w:t>
      </w:r>
      <w:r w:rsidRPr="00901A4A">
        <w:rPr>
          <w:rFonts w:ascii="Times New Roman" w:eastAsia="Times New Roman" w:hAnsi="Times New Roman" w:cs="Times New Roman"/>
          <w:sz w:val="24"/>
          <w:szCs w:val="24"/>
        </w:rPr>
        <w:t xml:space="preserve">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shall have no liability for any act or omission of the </w:t>
      </w:r>
      <w:r>
        <w:rPr>
          <w:rFonts w:ascii="Times New Roman" w:eastAsia="Times New Roman" w:hAnsi="Times New Roman" w:cs="Times New Roman"/>
          <w:sz w:val="24"/>
          <w:szCs w:val="24"/>
        </w:rPr>
        <w:t>District</w:t>
      </w:r>
      <w:r w:rsidRPr="00901A4A">
        <w:rPr>
          <w:rFonts w:ascii="Times New Roman" w:eastAsia="Times New Roman" w:hAnsi="Times New Roman" w:cs="Times New Roman"/>
          <w:sz w:val="24"/>
          <w:szCs w:val="24"/>
        </w:rPr>
        <w:t xml:space="preserve">, its directors, officers, employees and Educational Consultants in connection with or related to this Agreement or the failure to provide materials to the Educational Consultant, or any costs, losses, damages or expenses arising from the Educational Consultant’s performance of the Services under this Agreement. The Educational Consultant agrees that it shall not bring any claim or join in any proceeding against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for any costs, losses, damages or expenses suffered in connection with this Agreement</w:t>
      </w:r>
      <w:r>
        <w:rPr>
          <w:rFonts w:ascii="Times New Roman" w:eastAsia="Times New Roman" w:hAnsi="Times New Roman" w:cs="Times New Roman"/>
          <w:sz w:val="24"/>
          <w:szCs w:val="24"/>
        </w:rPr>
        <w:t>, unless due to District’s fraud, intentional misconduct or if otherwise permitted by law</w:t>
      </w:r>
      <w:r w:rsidRPr="00901A4A">
        <w:rPr>
          <w:rFonts w:ascii="Times New Roman" w:eastAsia="Times New Roman" w:hAnsi="Times New Roman" w:cs="Times New Roman"/>
          <w:sz w:val="24"/>
          <w:szCs w:val="24"/>
        </w:rPr>
        <w:t>.</w:t>
      </w:r>
    </w:p>
    <w:p w14:paraId="452E5445"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shall comply with all applicable laws, regulations, rules and orders in the performance of its obligations under this Agreement, including all such laws and regulations applicable in the Territory and any other jurisdiction where the Educational Consultant carries on business, as well as laws and regulations applicable to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w:t>
      </w:r>
    </w:p>
    <w:p w14:paraId="1D63A612" w14:textId="4B486413"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Insurance.  Each party to this </w:t>
      </w:r>
      <w:r>
        <w:rPr>
          <w:rFonts w:ascii="Times New Roman" w:eastAsia="Times New Roman" w:hAnsi="Times New Roman" w:cs="Times New Roman"/>
          <w:sz w:val="24"/>
          <w:szCs w:val="24"/>
        </w:rPr>
        <w:t>A</w:t>
      </w:r>
      <w:r w:rsidRPr="00901A4A">
        <w:rPr>
          <w:rFonts w:ascii="Times New Roman" w:eastAsia="Times New Roman" w:hAnsi="Times New Roman" w:cs="Times New Roman"/>
          <w:sz w:val="24"/>
          <w:szCs w:val="24"/>
        </w:rPr>
        <w:t xml:space="preserve">greement shall insure or self-insure its activities in connection with this Agreement and obtain, keep in force and maintain during the term hereof insurance </w:t>
      </w:r>
      <w:r w:rsidRPr="00901A4A">
        <w:rPr>
          <w:rFonts w:ascii="Times New Roman" w:eastAsia="Times New Roman" w:hAnsi="Times New Roman" w:cs="Times New Roman"/>
          <w:sz w:val="24"/>
          <w:szCs w:val="24"/>
        </w:rPr>
        <w:lastRenderedPageBreak/>
        <w:t xml:space="preserve">or self-insurance insuring against the peril of bodily injury, personal injury, property damage and including a contractual liability </w:t>
      </w:r>
      <w:r>
        <w:rPr>
          <w:rFonts w:ascii="Times New Roman" w:eastAsia="Times New Roman" w:hAnsi="Times New Roman" w:cs="Times New Roman"/>
          <w:sz w:val="24"/>
          <w:szCs w:val="24"/>
        </w:rPr>
        <w:t>e</w:t>
      </w:r>
      <w:r w:rsidRPr="00901A4A">
        <w:rPr>
          <w:rFonts w:ascii="Times New Roman" w:eastAsia="Times New Roman" w:hAnsi="Times New Roman" w:cs="Times New Roman"/>
          <w:sz w:val="24"/>
          <w:szCs w:val="24"/>
        </w:rPr>
        <w:t xml:space="preserve">ndorsement with </w:t>
      </w:r>
      <w:r>
        <w:rPr>
          <w:rFonts w:ascii="Times New Roman" w:eastAsia="Times New Roman" w:hAnsi="Times New Roman" w:cs="Times New Roman"/>
          <w:sz w:val="24"/>
          <w:szCs w:val="24"/>
        </w:rPr>
        <w:t>coverage of</w:t>
      </w:r>
      <w:r w:rsidRPr="00901A4A">
        <w:rPr>
          <w:rFonts w:ascii="Times New Roman" w:eastAsia="Times New Roman" w:hAnsi="Times New Roman" w:cs="Times New Roman"/>
          <w:sz w:val="24"/>
          <w:szCs w:val="24"/>
        </w:rPr>
        <w:t xml:space="preserve"> at least one million dollars ($1,000,000) per occurrence and two million dollars ($2,000,000) in the aggregate; and, such other insurance in such amounts which from time to time may be reasonably required by the mutual consent of the parties against other insurable risks relating performance.  Certifications of insurance, or other satisfactory documentation, evidencing that the insurance coverage specified herein is in full force and effect throughout the term of this Agreement </w:t>
      </w:r>
      <w:r>
        <w:rPr>
          <w:rFonts w:ascii="Times New Roman" w:eastAsia="Times New Roman" w:hAnsi="Times New Roman" w:cs="Times New Roman"/>
          <w:sz w:val="24"/>
          <w:szCs w:val="24"/>
        </w:rPr>
        <w:t xml:space="preserve">and in effect for insuring incidents that occur within the United States </w:t>
      </w:r>
      <w:r w:rsidRPr="00901A4A">
        <w:rPr>
          <w:rFonts w:ascii="Times New Roman" w:eastAsia="Times New Roman" w:hAnsi="Times New Roman" w:cs="Times New Roman"/>
          <w:sz w:val="24"/>
          <w:szCs w:val="24"/>
        </w:rPr>
        <w:t>may be requested by either party.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Educational</w:t>
      </w:r>
      <w:proofErr w:type="gramEnd"/>
      <w:r>
        <w:rPr>
          <w:rFonts w:ascii="Times New Roman" w:eastAsia="Times New Roman" w:hAnsi="Times New Roman" w:cs="Times New Roman"/>
          <w:sz w:val="24"/>
          <w:szCs w:val="24"/>
        </w:rPr>
        <w:t xml:space="preserve"> Consultant shall name District as an additional insured on any commercial general liability policy or other applicable insurance required hereunder and shall obtain a waiver of subrogation against 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regarding </w:t>
      </w:r>
      <w:r w:rsidR="00546AB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same.  Educational Consultant’s provision of insurance or self-insurance hereunder shall not operate as a potential limitation of liability.</w:t>
      </w:r>
    </w:p>
    <w:p w14:paraId="12E6D390"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acknowledges that a breach or threatened breach by Educational Consultant of any of the provisions of any of this Agreement could cause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irreparable harm not compensable in damages alone.  The Educational Consultant further acknowledges that it is essential to the effective enforcement of this Agreement that, in addition to any other remedies to which the </w:t>
      </w:r>
      <w:proofErr w:type="gramStart"/>
      <w:r>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may be entitled at law or in equity or otherwise under this Agreement, the </w:t>
      </w:r>
      <w:r>
        <w:rPr>
          <w:rFonts w:ascii="Times New Roman" w:eastAsia="Times New Roman" w:hAnsi="Times New Roman" w:cs="Times New Roman"/>
          <w:sz w:val="24"/>
          <w:szCs w:val="24"/>
        </w:rPr>
        <w:t>District</w:t>
      </w:r>
      <w:r w:rsidRPr="00901A4A">
        <w:rPr>
          <w:rFonts w:ascii="Times New Roman" w:eastAsia="Times New Roman" w:hAnsi="Times New Roman" w:cs="Times New Roman"/>
          <w:sz w:val="24"/>
          <w:szCs w:val="24"/>
        </w:rPr>
        <w:t xml:space="preserve"> be entitled to seek and obtain, in a summary manner, interim, interlocutory, and permanent injunctive relief, specific performance and other equitable remedies. The Educational Consultant agrees that </w:t>
      </w:r>
      <w:r>
        <w:rPr>
          <w:rFonts w:ascii="Times New Roman" w:eastAsia="Times New Roman" w:hAnsi="Times New Roman" w:cs="Times New Roman"/>
          <w:sz w:val="24"/>
          <w:szCs w:val="24"/>
        </w:rPr>
        <w:t>such actions are</w:t>
      </w:r>
      <w:r w:rsidRPr="00901A4A">
        <w:rPr>
          <w:rFonts w:ascii="Times New Roman" w:eastAsia="Times New Roman" w:hAnsi="Times New Roman" w:cs="Times New Roman"/>
          <w:sz w:val="24"/>
          <w:szCs w:val="24"/>
        </w:rPr>
        <w:t xml:space="preserve"> fair and reasonable and are reasonably required for the protection of 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w:t>
      </w:r>
    </w:p>
    <w:p w14:paraId="3C4EF8AE"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acknowledges that it has received </w:t>
      </w:r>
      <w:r>
        <w:rPr>
          <w:rFonts w:ascii="Times New Roman" w:eastAsia="Times New Roman" w:hAnsi="Times New Roman" w:cs="Times New Roman"/>
          <w:sz w:val="24"/>
          <w:szCs w:val="24"/>
        </w:rPr>
        <w:t>and will receive C</w:t>
      </w:r>
      <w:r w:rsidRPr="00901A4A">
        <w:rPr>
          <w:rFonts w:ascii="Times New Roman" w:eastAsia="Times New Roman" w:hAnsi="Times New Roman" w:cs="Times New Roman"/>
          <w:sz w:val="24"/>
          <w:szCs w:val="24"/>
        </w:rPr>
        <w:t xml:space="preserve">onfidential </w:t>
      </w:r>
      <w:r>
        <w:rPr>
          <w:rFonts w:ascii="Times New Roman" w:eastAsia="Times New Roman" w:hAnsi="Times New Roman" w:cs="Times New Roman"/>
          <w:sz w:val="24"/>
          <w:szCs w:val="24"/>
        </w:rPr>
        <w:t>I</w:t>
      </w:r>
      <w:r w:rsidRPr="00901A4A">
        <w:rPr>
          <w:rFonts w:ascii="Times New Roman" w:eastAsia="Times New Roman" w:hAnsi="Times New Roman" w:cs="Times New Roman"/>
          <w:sz w:val="24"/>
          <w:szCs w:val="24"/>
        </w:rPr>
        <w:t xml:space="preserve">nformation of and from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which includes</w:t>
      </w:r>
      <w:r>
        <w:rPr>
          <w:rFonts w:ascii="Times New Roman" w:eastAsia="Times New Roman" w:hAnsi="Times New Roman" w:cs="Times New Roman"/>
          <w:sz w:val="24"/>
          <w:szCs w:val="24"/>
        </w:rPr>
        <w:t xml:space="preserve">, but is not limited to, </w:t>
      </w:r>
      <w:r w:rsidRPr="00901A4A">
        <w:rPr>
          <w:rFonts w:ascii="Times New Roman" w:eastAsia="Times New Roman" w:hAnsi="Times New Roman" w:cs="Times New Roman"/>
          <w:sz w:val="24"/>
          <w:szCs w:val="24"/>
        </w:rPr>
        <w:t xml:space="preserve">all information relating to the District, the College, administration, student information, financial information, and any other information that is confidential in nature, whether marked confidential or not.  The Educational Consultant agrees that it will keep in strict confidence and not use and/or disclose </w:t>
      </w:r>
      <w:proofErr w:type="gramStart"/>
      <w:r w:rsidRPr="00901A4A">
        <w:rPr>
          <w:rFonts w:ascii="Times New Roman" w:eastAsia="Times New Roman" w:hAnsi="Times New Roman" w:cs="Times New Roman"/>
          <w:sz w:val="24"/>
          <w:szCs w:val="24"/>
        </w:rPr>
        <w:t>the Confidential</w:t>
      </w:r>
      <w:proofErr w:type="gramEnd"/>
      <w:r w:rsidRPr="00901A4A">
        <w:rPr>
          <w:rFonts w:ascii="Times New Roman" w:eastAsia="Times New Roman" w:hAnsi="Times New Roman" w:cs="Times New Roman"/>
          <w:sz w:val="24"/>
          <w:szCs w:val="24"/>
        </w:rPr>
        <w:t xml:space="preserve"> Information to any other person except only as reasonably required for the performance of the Services. The Educational Consultant shall limit access and use of the Confidential Information to those employees that have a need to know </w:t>
      </w:r>
      <w:proofErr w:type="gramStart"/>
      <w:r w:rsidRPr="00901A4A">
        <w:rPr>
          <w:rFonts w:ascii="Times New Roman" w:eastAsia="Times New Roman" w:hAnsi="Times New Roman" w:cs="Times New Roman"/>
          <w:sz w:val="24"/>
          <w:szCs w:val="24"/>
        </w:rPr>
        <w:t>in order to</w:t>
      </w:r>
      <w:proofErr w:type="gramEnd"/>
      <w:r w:rsidRPr="00901A4A">
        <w:rPr>
          <w:rFonts w:ascii="Times New Roman" w:eastAsia="Times New Roman" w:hAnsi="Times New Roman" w:cs="Times New Roman"/>
          <w:sz w:val="24"/>
          <w:szCs w:val="24"/>
        </w:rPr>
        <w:t xml:space="preserve"> perform the Services. The Educational Consultant shall be responsible for ensuring that its employees are aware of and agree to adhere to the confidentiality obligations set out herein. In addition, the existence of and terms and conditions of this Agreement form part of the Confidential Information and are to be </w:t>
      </w:r>
      <w:proofErr w:type="gramStart"/>
      <w:r w:rsidRPr="00901A4A">
        <w:rPr>
          <w:rFonts w:ascii="Times New Roman" w:eastAsia="Times New Roman" w:hAnsi="Times New Roman" w:cs="Times New Roman"/>
          <w:sz w:val="24"/>
          <w:szCs w:val="24"/>
        </w:rPr>
        <w:t>kept mutually and strictly confidential by the parties at all times</w:t>
      </w:r>
      <w:proofErr w:type="gramEnd"/>
      <w:r w:rsidRPr="00901A4A">
        <w:rPr>
          <w:rFonts w:ascii="Times New Roman" w:eastAsia="Times New Roman" w:hAnsi="Times New Roman" w:cs="Times New Roman"/>
          <w:sz w:val="24"/>
          <w:szCs w:val="24"/>
        </w:rPr>
        <w:t>. The obligations of the Educational Consultant under this Section shall exist and continue in full force and effect notwithstanding the termination or expiration of this Agreement or the breach or alleged breach by the District of this Agreement.</w:t>
      </w:r>
    </w:p>
    <w:p w14:paraId="3CA6FBFC"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grants the Educational Consultant a non-exclusive, non-transferable license to use certain trademarks, logos, trade names or other intellectual property of the District and/or College as the District may specify to the Educational Consultant from time to time (the “Intellectual Property”) solely and exclusively for the purposes of the Educational Consultant performing the Services. The Educational Consultant shall have no right or interest </w:t>
      </w:r>
      <w:proofErr w:type="gramStart"/>
      <w:r w:rsidRPr="00901A4A">
        <w:rPr>
          <w:rFonts w:ascii="Times New Roman" w:eastAsia="Times New Roman" w:hAnsi="Times New Roman" w:cs="Times New Roman"/>
          <w:sz w:val="24"/>
          <w:szCs w:val="24"/>
        </w:rPr>
        <w:t>to</w:t>
      </w:r>
      <w:proofErr w:type="gramEnd"/>
      <w:r w:rsidRPr="00901A4A">
        <w:rPr>
          <w:rFonts w:ascii="Times New Roman" w:eastAsia="Times New Roman" w:hAnsi="Times New Roman" w:cs="Times New Roman"/>
          <w:sz w:val="24"/>
          <w:szCs w:val="24"/>
        </w:rPr>
        <w:t xml:space="preserve"> the Intellectual Property except as expressly provided herein.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may revoke the license in this Section at any time. The Educational Consultant shall submit all documents, </w:t>
      </w:r>
      <w:r w:rsidRPr="00901A4A">
        <w:rPr>
          <w:rFonts w:ascii="Times New Roman" w:eastAsia="Times New Roman" w:hAnsi="Times New Roman" w:cs="Times New Roman"/>
          <w:sz w:val="24"/>
          <w:szCs w:val="24"/>
        </w:rPr>
        <w:lastRenderedPageBreak/>
        <w:t xml:space="preserve">advertisements or other materials using any of the Intellectual Property to the District for approval prior to usage. Upon the termination or expiration of this Agreement, the Educational Consultant shall immediately cease using </w:t>
      </w:r>
      <w:proofErr w:type="gramStart"/>
      <w:r w:rsidRPr="00901A4A">
        <w:rPr>
          <w:rFonts w:ascii="Times New Roman" w:eastAsia="Times New Roman" w:hAnsi="Times New Roman" w:cs="Times New Roman"/>
          <w:sz w:val="24"/>
          <w:szCs w:val="24"/>
        </w:rPr>
        <w:t>all of</w:t>
      </w:r>
      <w:proofErr w:type="gramEnd"/>
      <w:r w:rsidRPr="00901A4A">
        <w:rPr>
          <w:rFonts w:ascii="Times New Roman" w:eastAsia="Times New Roman" w:hAnsi="Times New Roman" w:cs="Times New Roman"/>
          <w:sz w:val="24"/>
          <w:szCs w:val="24"/>
        </w:rPr>
        <w:t xml:space="preserve"> the Intellectual Property for any purpose whatsoever.</w:t>
      </w:r>
    </w:p>
    <w:p w14:paraId="6D1DC50A" w14:textId="32588EF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274A68">
        <w:rPr>
          <w:rFonts w:ascii="Times New Roman" w:eastAsia="Times New Roman" w:hAnsi="Times New Roman" w:cs="Times New Roman"/>
          <w:sz w:val="24"/>
          <w:szCs w:val="24"/>
        </w:rPr>
        <w:t xml:space="preserve">Under this Agreement, the District considers </w:t>
      </w:r>
      <w:r>
        <w:rPr>
          <w:rFonts w:ascii="Times New Roman" w:eastAsia="Times New Roman" w:hAnsi="Times New Roman" w:cs="Times New Roman"/>
          <w:sz w:val="24"/>
          <w:szCs w:val="24"/>
        </w:rPr>
        <w:t>Educational Consultant</w:t>
      </w:r>
      <w:r w:rsidRPr="00274A68">
        <w:rPr>
          <w:rFonts w:ascii="Times New Roman" w:eastAsia="Times New Roman" w:hAnsi="Times New Roman" w:cs="Times New Roman"/>
          <w:sz w:val="24"/>
          <w:szCs w:val="24"/>
        </w:rPr>
        <w:t xml:space="preserve"> to be a “school official” with “legitimate educational interests” performing an institutional service or function for which the </w:t>
      </w:r>
      <w:proofErr w:type="gramStart"/>
      <w:r w:rsidRPr="00274A68">
        <w:rPr>
          <w:rFonts w:ascii="Times New Roman" w:eastAsia="Times New Roman" w:hAnsi="Times New Roman" w:cs="Times New Roman"/>
          <w:sz w:val="24"/>
          <w:szCs w:val="24"/>
        </w:rPr>
        <w:t>District</w:t>
      </w:r>
      <w:proofErr w:type="gramEnd"/>
      <w:r w:rsidRPr="00274A68">
        <w:rPr>
          <w:rFonts w:ascii="Times New Roman" w:eastAsia="Times New Roman" w:hAnsi="Times New Roman" w:cs="Times New Roman"/>
          <w:sz w:val="24"/>
          <w:szCs w:val="24"/>
        </w:rPr>
        <w:t xml:space="preserve"> would otherwise use employees within the meaning of the Family Educational Rights and Privacy Act (“FERPA”), 20 U.S.C. § 1232g and 34 C.F.R. Part 99, and California Education Code §§ 49060-49085.   As such, 34 C.F.R. 99.31(a)(1)(</w:t>
      </w:r>
      <w:proofErr w:type="spellStart"/>
      <w:r w:rsidRPr="00274A68">
        <w:rPr>
          <w:rFonts w:ascii="Times New Roman" w:eastAsia="Times New Roman" w:hAnsi="Times New Roman" w:cs="Times New Roman"/>
          <w:sz w:val="24"/>
          <w:szCs w:val="24"/>
        </w:rPr>
        <w:t>i</w:t>
      </w:r>
      <w:proofErr w:type="spellEnd"/>
      <w:r w:rsidRPr="00274A68">
        <w:rPr>
          <w:rFonts w:ascii="Times New Roman" w:eastAsia="Times New Roman" w:hAnsi="Times New Roman" w:cs="Times New Roman"/>
          <w:sz w:val="24"/>
          <w:szCs w:val="24"/>
        </w:rPr>
        <w:t xml:space="preserve">) allows the </w:t>
      </w:r>
      <w:proofErr w:type="gramStart"/>
      <w:r w:rsidRPr="00274A68">
        <w:rPr>
          <w:rFonts w:ascii="Times New Roman" w:eastAsia="Times New Roman" w:hAnsi="Times New Roman" w:cs="Times New Roman"/>
          <w:sz w:val="24"/>
          <w:szCs w:val="24"/>
        </w:rPr>
        <w:t>District</w:t>
      </w:r>
      <w:proofErr w:type="gramEnd"/>
      <w:r w:rsidRPr="00274A68">
        <w:rPr>
          <w:rFonts w:ascii="Times New Roman" w:eastAsia="Times New Roman" w:hAnsi="Times New Roman" w:cs="Times New Roman"/>
          <w:sz w:val="24"/>
          <w:szCs w:val="24"/>
        </w:rPr>
        <w:t xml:space="preserve"> to disclose personally identifiable information from </w:t>
      </w:r>
      <w:proofErr w:type="gramStart"/>
      <w:r w:rsidRPr="00274A68">
        <w:rPr>
          <w:rFonts w:ascii="Times New Roman" w:eastAsia="Times New Roman" w:hAnsi="Times New Roman" w:cs="Times New Roman"/>
          <w:sz w:val="24"/>
          <w:szCs w:val="24"/>
        </w:rPr>
        <w:t>education</w:t>
      </w:r>
      <w:proofErr w:type="gramEnd"/>
      <w:r w:rsidRPr="00274A68">
        <w:rPr>
          <w:rFonts w:ascii="Times New Roman" w:eastAsia="Times New Roman" w:hAnsi="Times New Roman" w:cs="Times New Roman"/>
          <w:sz w:val="24"/>
          <w:szCs w:val="24"/>
        </w:rPr>
        <w:t xml:space="preserve"> records of students without the consent required by 34 C.F.R. section 99.30. </w:t>
      </w:r>
      <w:r>
        <w:rPr>
          <w:rFonts w:ascii="Times New Roman" w:eastAsia="Times New Roman" w:hAnsi="Times New Roman" w:cs="Times New Roman"/>
          <w:sz w:val="24"/>
          <w:szCs w:val="24"/>
        </w:rPr>
        <w:t xml:space="preserve"> The Education Consultant agrees to comply with FERPA and cooperate as a “school official” thereunder.  </w:t>
      </w:r>
      <w:r w:rsidRPr="00901A4A">
        <w:rPr>
          <w:rFonts w:ascii="Times New Roman" w:eastAsia="Times New Roman" w:hAnsi="Times New Roman" w:cs="Times New Roman"/>
          <w:sz w:val="24"/>
          <w:szCs w:val="24"/>
        </w:rPr>
        <w:t xml:space="preserve">The Educational Consultant shall </w:t>
      </w:r>
      <w:proofErr w:type="gramStart"/>
      <w:r w:rsidRPr="00901A4A">
        <w:rPr>
          <w:rFonts w:ascii="Times New Roman" w:eastAsia="Times New Roman" w:hAnsi="Times New Roman" w:cs="Times New Roman"/>
          <w:sz w:val="24"/>
          <w:szCs w:val="24"/>
        </w:rPr>
        <w:t>comply with all applicable privacy legislation at all times</w:t>
      </w:r>
      <w:proofErr w:type="gramEnd"/>
      <w:r w:rsidRPr="00901A4A">
        <w:rPr>
          <w:rFonts w:ascii="Times New Roman" w:eastAsia="Times New Roman" w:hAnsi="Times New Roman" w:cs="Times New Roman"/>
          <w:sz w:val="24"/>
          <w:szCs w:val="24"/>
        </w:rPr>
        <w:t xml:space="preserve">. The Educational Consultant shall collect, </w:t>
      </w:r>
      <w:proofErr w:type="gramStart"/>
      <w:r w:rsidRPr="00901A4A">
        <w:rPr>
          <w:rFonts w:ascii="Times New Roman" w:eastAsia="Times New Roman" w:hAnsi="Times New Roman" w:cs="Times New Roman"/>
          <w:sz w:val="24"/>
          <w:szCs w:val="24"/>
        </w:rPr>
        <w:t>use</w:t>
      </w:r>
      <w:proofErr w:type="gramEnd"/>
      <w:r w:rsidRPr="00901A4A">
        <w:rPr>
          <w:rFonts w:ascii="Times New Roman" w:eastAsia="Times New Roman" w:hAnsi="Times New Roman" w:cs="Times New Roman"/>
          <w:sz w:val="24"/>
          <w:szCs w:val="24"/>
        </w:rPr>
        <w:t xml:space="preserve"> and disclose all </w:t>
      </w:r>
      <w:r w:rsidR="00B7086D">
        <w:rPr>
          <w:rFonts w:ascii="Times New Roman" w:eastAsia="Times New Roman" w:hAnsi="Times New Roman" w:cs="Times New Roman"/>
          <w:sz w:val="24"/>
          <w:szCs w:val="24"/>
        </w:rPr>
        <w:t>applicants’ and Student(s)’</w:t>
      </w:r>
      <w:r w:rsidRPr="00901A4A">
        <w:rPr>
          <w:rFonts w:ascii="Times New Roman" w:eastAsia="Times New Roman" w:hAnsi="Times New Roman" w:cs="Times New Roman"/>
          <w:sz w:val="24"/>
          <w:szCs w:val="24"/>
        </w:rPr>
        <w:t xml:space="preserve"> personal information which it obtains in relation to this Agreement and maintain the confidentiality and privacy of such information in accordance with all applicable laws in the United States and in the Territory.  The Educational Consultant acknowledges that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is subject to privacy legislation and shall assist the District in complying with all applicable privacy legislation as it relates to the Services performed as part of this Agreement including any disclosure requirements.</w:t>
      </w:r>
      <w:r w:rsidR="00B7086D">
        <w:rPr>
          <w:rFonts w:ascii="Times New Roman" w:eastAsia="Times New Roman" w:hAnsi="Times New Roman" w:cs="Times New Roman"/>
          <w:sz w:val="24"/>
          <w:szCs w:val="24"/>
        </w:rPr>
        <w:t xml:space="preserve"> </w:t>
      </w:r>
      <w:r w:rsidRPr="00901A4A">
        <w:rPr>
          <w:rFonts w:ascii="Times New Roman" w:eastAsia="Times New Roman" w:hAnsi="Times New Roman" w:cs="Times New Roman"/>
          <w:sz w:val="24"/>
          <w:szCs w:val="24"/>
        </w:rPr>
        <w:t>Educational Consultant shall indemnify, defend</w:t>
      </w:r>
      <w:r w:rsidR="00B7086D">
        <w:rPr>
          <w:rFonts w:ascii="Times New Roman" w:eastAsia="Times New Roman" w:hAnsi="Times New Roman" w:cs="Times New Roman"/>
          <w:sz w:val="24"/>
          <w:szCs w:val="24"/>
        </w:rPr>
        <w:t>,</w:t>
      </w:r>
      <w:r w:rsidRPr="00901A4A">
        <w:rPr>
          <w:rFonts w:ascii="Times New Roman" w:eastAsia="Times New Roman" w:hAnsi="Times New Roman" w:cs="Times New Roman"/>
          <w:sz w:val="24"/>
          <w:szCs w:val="24"/>
        </w:rPr>
        <w:t xml:space="preserve"> and hold the District and the College harmless from any claims arising from a breach of any applicable privacy laws or regulations.</w:t>
      </w:r>
    </w:p>
    <w:p w14:paraId="2A1D1050"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All notices and other communications required or permitted to be given in this Agreement shall be in writing and shall be given to the parties at the following addresses or at such other address as a party shall specify by like notice: Any and all notices permitted or required by this Agreement shall be in writing and shall be deemed to have been duly given (a) on the date personally delivered; (b) three business days after being mailed by United States post, certified and return receipt requested; or (c) one business day after being sent by nationally recognized overnight courier, properly addressed as follows or such other address as may later be designated by the party:</w:t>
      </w:r>
    </w:p>
    <w:tbl>
      <w:tblPr>
        <w:tblW w:w="8600" w:type="dxa"/>
        <w:tblInd w:w="828" w:type="dxa"/>
        <w:tblLook w:val="01E0" w:firstRow="1" w:lastRow="1" w:firstColumn="1" w:lastColumn="1" w:noHBand="0" w:noVBand="0"/>
      </w:tblPr>
      <w:tblGrid>
        <w:gridCol w:w="3942"/>
        <w:gridCol w:w="4658"/>
      </w:tblGrid>
      <w:tr w:rsidR="00960E7B" w14:paraId="705EBA99" w14:textId="77777777" w:rsidTr="009837D9">
        <w:trPr>
          <w:trHeight w:val="3965"/>
        </w:trPr>
        <w:tc>
          <w:tcPr>
            <w:tcW w:w="3942" w:type="dxa"/>
          </w:tcPr>
          <w:p w14:paraId="720D0395" w14:textId="4A70729D" w:rsidR="00AD279A" w:rsidRPr="0058045D" w:rsidRDefault="00A14D01" w:rsidP="00A415C5">
            <w:pPr>
              <w:spacing w:line="240" w:lineRule="auto"/>
              <w:rPr>
                <w:rFonts w:ascii="Times New Roman" w:hAnsi="Times New Roman" w:cs="Times New Roman"/>
                <w:b/>
                <w:color w:val="1F497D" w:themeColor="text2"/>
                <w:sz w:val="24"/>
                <w:szCs w:val="24"/>
              </w:rPr>
            </w:pPr>
            <w:r w:rsidRPr="00901A4A">
              <w:rPr>
                <w:rFonts w:ascii="Times New Roman" w:hAnsi="Times New Roman" w:cs="Times New Roman"/>
                <w:b/>
                <w:bCs/>
                <w:sz w:val="24"/>
                <w:szCs w:val="24"/>
              </w:rPr>
              <w:t>E</w:t>
            </w:r>
            <w:r w:rsidR="00D13ADC">
              <w:rPr>
                <w:rFonts w:ascii="Times New Roman" w:hAnsi="Times New Roman" w:cs="Times New Roman"/>
                <w:b/>
                <w:bCs/>
                <w:sz w:val="24"/>
                <w:szCs w:val="24"/>
              </w:rPr>
              <w:t>DUCATIONAL CONSULTANT</w:t>
            </w:r>
          </w:p>
          <w:p w14:paraId="53F13E4D" w14:textId="5917371D" w:rsidR="001057FF" w:rsidRDefault="000B367C" w:rsidP="00A415C5">
            <w:pPr>
              <w:spacing w:line="240" w:lineRule="auto"/>
              <w:rPr>
                <w:rFonts w:ascii="Times New Roman" w:hAnsi="Times New Roman" w:cs="Times New Roman"/>
                <w:b/>
                <w:bCs/>
                <w:color w:val="44546A"/>
                <w:sz w:val="24"/>
                <w:szCs w:val="24"/>
              </w:rPr>
            </w:pPr>
            <w:r>
              <w:rPr>
                <w:rFonts w:ascii="Times New Roman" w:hAnsi="Times New Roman" w:cs="Times New Roman"/>
                <w:b/>
                <w:bCs/>
                <w:color w:val="44546A"/>
                <w:sz w:val="24"/>
                <w:szCs w:val="24"/>
              </w:rPr>
              <w:t>Company Name</w:t>
            </w:r>
          </w:p>
          <w:p w14:paraId="6DF98182" w14:textId="1C30BF18" w:rsidR="001057FF" w:rsidRDefault="000B367C" w:rsidP="00A415C5">
            <w:pPr>
              <w:spacing w:after="0" w:line="240" w:lineRule="auto"/>
              <w:rPr>
                <w:rFonts w:ascii="Times New Roman" w:hAnsi="Times New Roman" w:cs="Times New Roman"/>
                <w:color w:val="44546A"/>
                <w:sz w:val="24"/>
                <w:szCs w:val="24"/>
              </w:rPr>
            </w:pPr>
            <w:r>
              <w:rPr>
                <w:rFonts w:ascii="Times New Roman" w:hAnsi="Times New Roman" w:cs="Times New Roman"/>
                <w:color w:val="44546A"/>
                <w:sz w:val="24"/>
                <w:szCs w:val="24"/>
              </w:rPr>
              <w:t>Address</w:t>
            </w:r>
          </w:p>
          <w:p w14:paraId="151FAE99" w14:textId="7B79E3DE" w:rsidR="000B367C" w:rsidRDefault="000B367C" w:rsidP="00A415C5">
            <w:pPr>
              <w:spacing w:after="0" w:line="240" w:lineRule="auto"/>
              <w:rPr>
                <w:rFonts w:ascii="Times New Roman" w:hAnsi="Times New Roman" w:cs="Times New Roman"/>
                <w:color w:val="44546A"/>
                <w:sz w:val="24"/>
                <w:szCs w:val="24"/>
              </w:rPr>
            </w:pPr>
          </w:p>
          <w:p w14:paraId="0E27B602" w14:textId="77777777" w:rsidR="000B367C" w:rsidRDefault="000B367C" w:rsidP="00A415C5">
            <w:pPr>
              <w:spacing w:after="0" w:line="240" w:lineRule="auto"/>
              <w:rPr>
                <w:rFonts w:ascii="Times New Roman" w:hAnsi="Times New Roman" w:cs="Times New Roman"/>
                <w:color w:val="44546A"/>
                <w:sz w:val="24"/>
                <w:szCs w:val="24"/>
              </w:rPr>
            </w:pPr>
          </w:p>
          <w:p w14:paraId="671D1E5C" w14:textId="77777777" w:rsidR="000B367C" w:rsidRDefault="000B367C" w:rsidP="00A415C5">
            <w:pPr>
              <w:spacing w:after="0" w:line="240" w:lineRule="auto"/>
              <w:rPr>
                <w:rFonts w:ascii="Times New Roman" w:hAnsi="Times New Roman" w:cs="Times New Roman"/>
                <w:color w:val="44546A"/>
                <w:sz w:val="24"/>
                <w:szCs w:val="24"/>
                <w:u w:val="single"/>
              </w:rPr>
            </w:pPr>
            <w:r>
              <w:rPr>
                <w:rFonts w:ascii="Times New Roman" w:hAnsi="Times New Roman" w:cs="Times New Roman"/>
                <w:color w:val="44546A"/>
                <w:sz w:val="24"/>
                <w:szCs w:val="24"/>
                <w:u w:val="single"/>
              </w:rPr>
              <w:t>Name</w:t>
            </w:r>
          </w:p>
          <w:p w14:paraId="623ACDB1" w14:textId="7C3A8D8A" w:rsidR="001057FF" w:rsidRDefault="000B367C" w:rsidP="00A415C5">
            <w:pPr>
              <w:spacing w:after="0" w:line="240" w:lineRule="auto"/>
              <w:rPr>
                <w:rFonts w:ascii="Times New Roman" w:hAnsi="Times New Roman" w:cs="Times New Roman"/>
                <w:color w:val="44546A"/>
                <w:sz w:val="24"/>
                <w:szCs w:val="24"/>
              </w:rPr>
            </w:pPr>
            <w:r>
              <w:rPr>
                <w:rFonts w:ascii="Times New Roman" w:hAnsi="Times New Roman" w:cs="Times New Roman"/>
                <w:color w:val="44546A"/>
                <w:sz w:val="24"/>
                <w:szCs w:val="24"/>
              </w:rPr>
              <w:t>Title</w:t>
            </w:r>
            <w:r w:rsidR="001057FF">
              <w:rPr>
                <w:rFonts w:ascii="Times New Roman" w:hAnsi="Times New Roman" w:cs="Times New Roman"/>
                <w:color w:val="44546A"/>
                <w:sz w:val="24"/>
                <w:szCs w:val="24"/>
              </w:rPr>
              <w:t xml:space="preserve"> </w:t>
            </w:r>
          </w:p>
          <w:p w14:paraId="1F2D209A" w14:textId="214880C0" w:rsidR="00D13ADC" w:rsidRDefault="00D13ADC" w:rsidP="00A415C5">
            <w:pPr>
              <w:spacing w:after="0" w:line="240" w:lineRule="auto"/>
              <w:rPr>
                <w:rFonts w:ascii="Times New Roman" w:hAnsi="Times New Roman" w:cs="Times New Roman"/>
                <w:sz w:val="24"/>
                <w:szCs w:val="24"/>
              </w:rPr>
            </w:pPr>
          </w:p>
          <w:p w14:paraId="75800031" w14:textId="77777777" w:rsidR="00D13ADC" w:rsidRDefault="00D13ADC" w:rsidP="00A415C5">
            <w:pPr>
              <w:spacing w:line="240" w:lineRule="auto"/>
              <w:rPr>
                <w:rFonts w:ascii="Times New Roman" w:hAnsi="Times New Roman" w:cs="Times New Roman"/>
                <w:sz w:val="24"/>
                <w:szCs w:val="24"/>
              </w:rPr>
            </w:pPr>
          </w:p>
          <w:p w14:paraId="605066DE" w14:textId="77777777" w:rsidR="00A415C5" w:rsidRPr="00901A4A" w:rsidRDefault="00A415C5" w:rsidP="00A415C5">
            <w:pPr>
              <w:spacing w:line="240" w:lineRule="auto"/>
              <w:rPr>
                <w:rFonts w:ascii="Times New Roman" w:hAnsi="Times New Roman" w:cs="Times New Roman"/>
                <w:sz w:val="24"/>
                <w:szCs w:val="24"/>
              </w:rPr>
            </w:pPr>
          </w:p>
        </w:tc>
        <w:tc>
          <w:tcPr>
            <w:tcW w:w="4658" w:type="dxa"/>
          </w:tcPr>
          <w:p w14:paraId="5EC14110" w14:textId="77777777" w:rsidR="005D0C6E" w:rsidRDefault="005D0C6E" w:rsidP="00A415C5">
            <w:pPr>
              <w:spacing w:line="240" w:lineRule="auto"/>
              <w:rPr>
                <w:rFonts w:ascii="Times New Roman" w:hAnsi="Times New Roman" w:cs="Times New Roman"/>
                <w:sz w:val="24"/>
                <w:szCs w:val="24"/>
              </w:rPr>
            </w:pPr>
            <w:r>
              <w:rPr>
                <w:rFonts w:ascii="Times New Roman" w:hAnsi="Times New Roman" w:cs="Times New Roman"/>
                <w:b/>
                <w:bCs/>
                <w:sz w:val="24"/>
                <w:szCs w:val="24"/>
              </w:rPr>
              <w:t>DISTRICT</w:t>
            </w:r>
          </w:p>
          <w:p w14:paraId="35191A24" w14:textId="77777777" w:rsidR="009837D9" w:rsidRDefault="005D0C6E" w:rsidP="00A415C5">
            <w:pPr>
              <w:spacing w:after="0" w:line="240" w:lineRule="auto"/>
              <w:rPr>
                <w:rFonts w:ascii="Times New Roman" w:hAnsi="Times New Roman" w:cs="Times New Roman"/>
                <w:sz w:val="24"/>
                <w:szCs w:val="24"/>
              </w:rPr>
            </w:pPr>
            <w:r>
              <w:rPr>
                <w:rFonts w:ascii="Times New Roman" w:hAnsi="Times New Roman" w:cs="Times New Roman"/>
                <w:sz w:val="24"/>
                <w:szCs w:val="24"/>
              </w:rPr>
              <w:t>Iris I. Ingram</w:t>
            </w:r>
          </w:p>
          <w:p w14:paraId="450D80FA" w14:textId="3E7B9F32" w:rsidR="005D0C6E" w:rsidRDefault="005D0C6E" w:rsidP="00A415C5">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Vice Chancellor of Business Services Rancho Santiago Community College </w:t>
            </w:r>
            <w:r w:rsidR="009837D9">
              <w:rPr>
                <w:rFonts w:ascii="Times New Roman" w:hAnsi="Times New Roman" w:cs="Times New Roman"/>
                <w:sz w:val="24"/>
                <w:szCs w:val="24"/>
              </w:rPr>
              <w:t>D</w:t>
            </w:r>
            <w:r w:rsidRPr="009837D9">
              <w:rPr>
                <w:rFonts w:ascii="Times New Roman" w:hAnsi="Times New Roman" w:cs="Times New Roman"/>
                <w:sz w:val="24"/>
                <w:szCs w:val="24"/>
              </w:rPr>
              <w:t>istrict</w:t>
            </w:r>
            <w:r w:rsidRPr="009837D9">
              <w:rPr>
                <w:rFonts w:ascii="Times New Roman" w:hAnsi="Times New Roman" w:cs="Times New Roman"/>
                <w:bCs/>
                <w:sz w:val="24"/>
                <w:szCs w:val="24"/>
                <w:u w:val="single"/>
              </w:rPr>
              <w:t xml:space="preserve"> </w:t>
            </w:r>
          </w:p>
          <w:p w14:paraId="3219D827" w14:textId="77777777" w:rsidR="005D0C6E" w:rsidRDefault="005D0C6E" w:rsidP="00A415C5">
            <w:pPr>
              <w:spacing w:after="0" w:line="240" w:lineRule="auto"/>
              <w:rPr>
                <w:rFonts w:ascii="Times New Roman" w:hAnsi="Times New Roman" w:cs="Times New Roman"/>
                <w:sz w:val="24"/>
                <w:szCs w:val="24"/>
              </w:rPr>
            </w:pPr>
            <w:r>
              <w:rPr>
                <w:rFonts w:ascii="Times New Roman" w:hAnsi="Times New Roman" w:cs="Times New Roman"/>
                <w:sz w:val="24"/>
                <w:szCs w:val="24"/>
              </w:rPr>
              <w:t>2323 N. Broadway</w:t>
            </w:r>
          </w:p>
          <w:p w14:paraId="49BE83A2" w14:textId="1D448166" w:rsidR="005D0C6E" w:rsidRDefault="005D0C6E" w:rsidP="00A415C5">
            <w:pPr>
              <w:spacing w:after="0" w:line="240" w:lineRule="auto"/>
              <w:rPr>
                <w:rFonts w:ascii="Times New Roman" w:hAnsi="Times New Roman" w:cs="Times New Roman"/>
                <w:sz w:val="24"/>
                <w:szCs w:val="24"/>
              </w:rPr>
            </w:pPr>
            <w:r>
              <w:rPr>
                <w:rFonts w:ascii="Times New Roman" w:hAnsi="Times New Roman" w:cs="Times New Roman"/>
                <w:sz w:val="24"/>
                <w:szCs w:val="24"/>
              </w:rPr>
              <w:t>Santa Ana, CA  92706</w:t>
            </w:r>
          </w:p>
          <w:p w14:paraId="1A8DCB24" w14:textId="77777777" w:rsidR="00D13ADC" w:rsidRDefault="00D13ADC" w:rsidP="00A415C5">
            <w:pPr>
              <w:spacing w:after="0" w:line="240" w:lineRule="auto"/>
              <w:rPr>
                <w:rFonts w:ascii="Times New Roman" w:hAnsi="Times New Roman" w:cs="Times New Roman"/>
                <w:sz w:val="24"/>
                <w:szCs w:val="24"/>
              </w:rPr>
            </w:pPr>
          </w:p>
          <w:p w14:paraId="2CCCAB2E" w14:textId="77777777" w:rsidR="005D0C6E" w:rsidRDefault="005D0C6E" w:rsidP="00A415C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With copy to:</w:t>
            </w:r>
          </w:p>
          <w:p w14:paraId="42CFC892" w14:textId="79BFF03B" w:rsidR="005D0C6E" w:rsidRPr="00B7086D" w:rsidRDefault="00612ABB" w:rsidP="00A415C5">
            <w:pPr>
              <w:spacing w:after="0" w:line="240" w:lineRule="auto"/>
              <w:rPr>
                <w:rFonts w:ascii="Times New Roman" w:hAnsi="Times New Roman" w:cs="Times New Roman"/>
                <w:sz w:val="24"/>
                <w:szCs w:val="24"/>
                <w:lang w:val="es-ES"/>
              </w:rPr>
            </w:pPr>
            <w:r w:rsidRPr="00B7086D">
              <w:rPr>
                <w:rFonts w:ascii="Times New Roman" w:hAnsi="Times New Roman" w:cs="Times New Roman"/>
                <w:sz w:val="24"/>
                <w:szCs w:val="24"/>
                <w:lang w:val="es-ES"/>
              </w:rPr>
              <w:t>Tina Newton</w:t>
            </w:r>
          </w:p>
          <w:p w14:paraId="384E601B" w14:textId="58755D8F" w:rsidR="005D0C6E" w:rsidRPr="00B7086D" w:rsidRDefault="00612ABB" w:rsidP="00A415C5">
            <w:pPr>
              <w:spacing w:after="0" w:line="240" w:lineRule="auto"/>
              <w:rPr>
                <w:rFonts w:ascii="Times New Roman" w:hAnsi="Times New Roman" w:cs="Times New Roman"/>
                <w:sz w:val="24"/>
                <w:szCs w:val="24"/>
                <w:lang w:val="es-ES"/>
              </w:rPr>
            </w:pPr>
            <w:r w:rsidRPr="00B7086D">
              <w:rPr>
                <w:rFonts w:ascii="Times New Roman" w:hAnsi="Times New Roman" w:cs="Times New Roman"/>
                <w:sz w:val="24"/>
                <w:szCs w:val="24"/>
                <w:lang w:val="es-ES"/>
              </w:rPr>
              <w:t>Director, Inte</w:t>
            </w:r>
            <w:r>
              <w:rPr>
                <w:rFonts w:ascii="Times New Roman" w:hAnsi="Times New Roman" w:cs="Times New Roman"/>
                <w:sz w:val="24"/>
                <w:szCs w:val="24"/>
                <w:lang w:val="es-ES"/>
              </w:rPr>
              <w:t xml:space="preserve">rnational </w:t>
            </w:r>
            <w:proofErr w:type="spellStart"/>
            <w:r>
              <w:rPr>
                <w:rFonts w:ascii="Times New Roman" w:hAnsi="Times New Roman" w:cs="Times New Roman"/>
                <w:sz w:val="24"/>
                <w:szCs w:val="24"/>
                <w:lang w:val="es-ES"/>
              </w:rPr>
              <w:t>Student</w:t>
            </w:r>
            <w:proofErr w:type="spellEnd"/>
            <w:r>
              <w:rPr>
                <w:rFonts w:ascii="Times New Roman" w:hAnsi="Times New Roman" w:cs="Times New Roman"/>
                <w:sz w:val="24"/>
                <w:szCs w:val="24"/>
                <w:lang w:val="es-ES"/>
              </w:rPr>
              <w:t xml:space="preserve"> Program</w:t>
            </w:r>
          </w:p>
          <w:p w14:paraId="31C9C832" w14:textId="77777777" w:rsidR="005D0C6E" w:rsidRPr="00B7086D" w:rsidRDefault="005D0C6E" w:rsidP="00A415C5">
            <w:pPr>
              <w:spacing w:after="0" w:line="240" w:lineRule="auto"/>
              <w:rPr>
                <w:rFonts w:ascii="Times New Roman" w:hAnsi="Times New Roman" w:cs="Times New Roman"/>
                <w:b/>
                <w:bCs/>
                <w:sz w:val="24"/>
                <w:szCs w:val="24"/>
                <w:lang w:val="es-ES"/>
              </w:rPr>
            </w:pPr>
            <w:r w:rsidRPr="00B7086D">
              <w:rPr>
                <w:rFonts w:ascii="Times New Roman" w:hAnsi="Times New Roman" w:cs="Times New Roman"/>
                <w:b/>
                <w:bCs/>
                <w:sz w:val="24"/>
                <w:szCs w:val="24"/>
                <w:lang w:val="es-ES"/>
              </w:rPr>
              <w:t xml:space="preserve">Santa Ana </w:t>
            </w:r>
            <w:proofErr w:type="spellStart"/>
            <w:r w:rsidRPr="00B7086D">
              <w:rPr>
                <w:rFonts w:ascii="Times New Roman" w:hAnsi="Times New Roman" w:cs="Times New Roman"/>
                <w:b/>
                <w:bCs/>
                <w:sz w:val="24"/>
                <w:szCs w:val="24"/>
                <w:lang w:val="es-ES"/>
              </w:rPr>
              <w:t>College</w:t>
            </w:r>
            <w:proofErr w:type="spellEnd"/>
          </w:p>
          <w:p w14:paraId="2511FE95" w14:textId="77777777" w:rsidR="005D0C6E" w:rsidRDefault="005D0C6E" w:rsidP="00A415C5">
            <w:pPr>
              <w:spacing w:after="0" w:line="240" w:lineRule="auto"/>
              <w:rPr>
                <w:rFonts w:ascii="Times New Roman" w:hAnsi="Times New Roman" w:cs="Times New Roman"/>
                <w:sz w:val="24"/>
                <w:szCs w:val="24"/>
              </w:rPr>
            </w:pPr>
            <w:r>
              <w:rPr>
                <w:rFonts w:ascii="Times New Roman" w:hAnsi="Times New Roman" w:cs="Times New Roman"/>
                <w:sz w:val="24"/>
                <w:szCs w:val="24"/>
              </w:rPr>
              <w:t>1530 W.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14:paraId="1BBF392E" w14:textId="77777777" w:rsidR="00A415C5" w:rsidRDefault="005D0C6E" w:rsidP="00A415C5">
            <w:pPr>
              <w:spacing w:after="0" w:line="240" w:lineRule="auto"/>
              <w:rPr>
                <w:rFonts w:ascii="Times New Roman" w:hAnsi="Times New Roman" w:cs="Times New Roman"/>
                <w:sz w:val="24"/>
                <w:szCs w:val="24"/>
              </w:rPr>
            </w:pPr>
            <w:r>
              <w:rPr>
                <w:rFonts w:ascii="Times New Roman" w:hAnsi="Times New Roman" w:cs="Times New Roman"/>
                <w:sz w:val="24"/>
                <w:szCs w:val="24"/>
              </w:rPr>
              <w:t>Santa Ana, CA 92706</w:t>
            </w:r>
          </w:p>
          <w:p w14:paraId="3B52BE63" w14:textId="06202F32" w:rsidR="00792792" w:rsidRPr="00901A4A" w:rsidRDefault="00792792" w:rsidP="00A415C5">
            <w:pPr>
              <w:spacing w:after="0" w:line="240" w:lineRule="auto"/>
              <w:rPr>
                <w:rFonts w:ascii="Times New Roman" w:hAnsi="Times New Roman" w:cs="Times New Roman"/>
                <w:b/>
                <w:sz w:val="24"/>
                <w:szCs w:val="24"/>
                <w:u w:val="single"/>
              </w:rPr>
            </w:pPr>
          </w:p>
        </w:tc>
      </w:tr>
    </w:tbl>
    <w:p w14:paraId="7D29693A" w14:textId="0FE7E59B" w:rsidR="00A415C5" w:rsidRPr="00901A4A" w:rsidRDefault="00A14D01" w:rsidP="00A415C5">
      <w:pPr>
        <w:widowControl w:val="0"/>
        <w:numPr>
          <w:ilvl w:val="0"/>
          <w:numId w:val="1"/>
        </w:numPr>
        <w:tabs>
          <w:tab w:val="left" w:pos="9090"/>
        </w:tabs>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lastRenderedPageBreak/>
        <w:t>This written instrument constitutes the entire agreement between the parties and shall be interpreted and construed in accordance with the laws of the state of California and the federal laws of the United States of America applicable therein</w:t>
      </w:r>
      <w:r w:rsidR="00B7086D">
        <w:rPr>
          <w:rFonts w:ascii="Times New Roman" w:eastAsia="Times New Roman" w:hAnsi="Times New Roman" w:cs="Times New Roman"/>
          <w:sz w:val="24"/>
          <w:szCs w:val="24"/>
        </w:rPr>
        <w:t xml:space="preserve"> with exclusive venue for any cause of action in Orange County in the State of California in the United States of America</w:t>
      </w:r>
      <w:r w:rsidRPr="00901A4A">
        <w:rPr>
          <w:rFonts w:ascii="Times New Roman" w:eastAsia="Times New Roman" w:hAnsi="Times New Roman" w:cs="Times New Roman"/>
          <w:sz w:val="24"/>
          <w:szCs w:val="24"/>
        </w:rPr>
        <w:t xml:space="preserve">.  There are no other agreements, understandings, </w:t>
      </w:r>
      <w:proofErr w:type="gramStart"/>
      <w:r w:rsidRPr="00901A4A">
        <w:rPr>
          <w:rFonts w:ascii="Times New Roman" w:eastAsia="Times New Roman" w:hAnsi="Times New Roman" w:cs="Times New Roman"/>
          <w:sz w:val="24"/>
          <w:szCs w:val="24"/>
        </w:rPr>
        <w:t>representations</w:t>
      </w:r>
      <w:proofErr w:type="gramEnd"/>
      <w:r w:rsidRPr="00901A4A">
        <w:rPr>
          <w:rFonts w:ascii="Times New Roman" w:eastAsia="Times New Roman" w:hAnsi="Times New Roman" w:cs="Times New Roman"/>
          <w:sz w:val="24"/>
          <w:szCs w:val="24"/>
        </w:rPr>
        <w:t xml:space="preserve"> or warranties, oral or otherwise.  Any amendments to this Agreement shall have no force or effect unless made in writing and executed by both parties. Pursuant to the District’s policies, this Agreement will not take effect until authorized by the </w:t>
      </w:r>
      <w:r>
        <w:rPr>
          <w:rFonts w:ascii="Times New Roman" w:eastAsia="Times New Roman" w:hAnsi="Times New Roman" w:cs="Times New Roman"/>
          <w:sz w:val="24"/>
          <w:szCs w:val="24"/>
        </w:rPr>
        <w:t>Board of Trustees</w:t>
      </w:r>
      <w:r w:rsidRPr="00901A4A">
        <w:rPr>
          <w:rFonts w:ascii="Times New Roman" w:eastAsia="Times New Roman" w:hAnsi="Times New Roman" w:cs="Times New Roman"/>
          <w:sz w:val="24"/>
          <w:szCs w:val="24"/>
        </w:rPr>
        <w:t xml:space="preserve"> of the District.</w:t>
      </w:r>
    </w:p>
    <w:p w14:paraId="38B6DAC5" w14:textId="77777777" w:rsidR="00A415C5" w:rsidRPr="00901A4A" w:rsidRDefault="00A14D01" w:rsidP="00A415C5">
      <w:pPr>
        <w:widowControl w:val="0"/>
        <w:numPr>
          <w:ilvl w:val="0"/>
          <w:numId w:val="1"/>
        </w:numPr>
        <w:tabs>
          <w:tab w:val="left" w:pos="9090"/>
        </w:tabs>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If any provision of this Agreement shall to any extent be declared illegal or unenforceable by a duly authorized court of competent jurisdiction, then the remainder of this Agreement, or the application of such provision in circumstances other than those as to which it is so declared illegal or unenforceable, shall not be affected thereby and each other provision of this Agreement shall be valid and enforceable to the fullest extent permitted by law. </w:t>
      </w:r>
    </w:p>
    <w:p w14:paraId="59F3856A"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Provisions of sections that, by their nature, must remain in effect beyond the termination or expiration of this Agreement survive the termination or expiration of this Agreement for any reason.</w:t>
      </w:r>
    </w:p>
    <w:p w14:paraId="6E522925" w14:textId="2CDA129B"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This Agreement is personal to the Educational Consultant and Educational Consultant may not assign this Agreement or any part thereof without the prior written consent of the </w:t>
      </w:r>
      <w:proofErr w:type="gramStart"/>
      <w:r w:rsidRPr="00901A4A">
        <w:rPr>
          <w:rFonts w:ascii="Times New Roman" w:eastAsia="Times New Roman" w:hAnsi="Times New Roman" w:cs="Times New Roman"/>
          <w:sz w:val="24"/>
          <w:szCs w:val="24"/>
        </w:rPr>
        <w:t>District</w:t>
      </w:r>
      <w:proofErr w:type="gramEnd"/>
      <w:r w:rsidRPr="00901A4A">
        <w:rPr>
          <w:rFonts w:ascii="Times New Roman" w:eastAsia="Times New Roman" w:hAnsi="Times New Roman" w:cs="Times New Roman"/>
          <w:sz w:val="24"/>
          <w:szCs w:val="24"/>
        </w:rPr>
        <w:t xml:space="preserve">, which consent may be withheld at the District’s </w:t>
      </w:r>
      <w:r w:rsidR="00B7086D">
        <w:rPr>
          <w:rFonts w:ascii="Times New Roman" w:eastAsia="Times New Roman" w:hAnsi="Times New Roman" w:cs="Times New Roman"/>
          <w:sz w:val="24"/>
          <w:szCs w:val="24"/>
        </w:rPr>
        <w:t xml:space="preserve">sole </w:t>
      </w:r>
      <w:r w:rsidRPr="00901A4A">
        <w:rPr>
          <w:rFonts w:ascii="Times New Roman" w:eastAsia="Times New Roman" w:hAnsi="Times New Roman" w:cs="Times New Roman"/>
          <w:sz w:val="24"/>
          <w:szCs w:val="24"/>
        </w:rPr>
        <w:t>discretion. This Agreement shall be binding upon the Educational Consultant and its successors and permitted assigns.</w:t>
      </w:r>
    </w:p>
    <w:p w14:paraId="61015106" w14:textId="77777777" w:rsidR="00A415C5" w:rsidRPr="00901A4A" w:rsidRDefault="00A14D01" w:rsidP="00A415C5">
      <w:pPr>
        <w:widowControl w:val="0"/>
        <w:numPr>
          <w:ilvl w:val="0"/>
          <w:numId w:val="1"/>
        </w:numPr>
        <w:spacing w:after="240" w:line="240" w:lineRule="auto"/>
        <w:ind w:left="360"/>
        <w:jc w:val="both"/>
        <w:rPr>
          <w:rFonts w:ascii="Times New Roman" w:eastAsia="Times New Roman" w:hAnsi="Times New Roman" w:cs="Times New Roman"/>
          <w:sz w:val="24"/>
          <w:szCs w:val="24"/>
        </w:rPr>
      </w:pPr>
      <w:r w:rsidRPr="00901A4A">
        <w:rPr>
          <w:rFonts w:ascii="Times New Roman" w:eastAsia="Times New Roman" w:hAnsi="Times New Roman" w:cs="Times New Roman"/>
          <w:sz w:val="24"/>
          <w:szCs w:val="24"/>
        </w:rPr>
        <w:t xml:space="preserve">The Educational Consultant acknowledges that the Educational Consultant has been advised to obtain full and adequate independent legal advice with respect to this Agreement and has executed this Agreement freely, voluntarily, without duress and with full knowledge and understanding of its terms and conditions. </w:t>
      </w:r>
    </w:p>
    <w:p w14:paraId="0A8E3244" w14:textId="77777777" w:rsidR="00A415C5" w:rsidRPr="009D11E8" w:rsidRDefault="00A14D01" w:rsidP="00A415C5">
      <w:pPr>
        <w:widowControl w:val="0"/>
        <w:numPr>
          <w:ilvl w:val="0"/>
          <w:numId w:val="1"/>
        </w:numPr>
        <w:spacing w:after="0" w:line="240" w:lineRule="auto"/>
        <w:ind w:left="360" w:right="288"/>
        <w:jc w:val="both"/>
        <w:rPr>
          <w:rFonts w:ascii="Times New Roman" w:hAnsi="Times New Roman" w:cs="Times New Roman"/>
        </w:rPr>
      </w:pPr>
      <w:r w:rsidRPr="009D11E8">
        <w:rPr>
          <w:rFonts w:ascii="Times New Roman" w:eastAsia="Times New Roman" w:hAnsi="Times New Roman" w:cs="Times New Roman"/>
          <w:sz w:val="24"/>
          <w:szCs w:val="24"/>
        </w:rPr>
        <w:t>This Agreement may be executed in any number of counterparts, each of which, when taken together, shall constitute one and the same instrument.  For purposes of this Agreement, electronic signatures shall be deemed originals.</w:t>
      </w:r>
    </w:p>
    <w:p w14:paraId="0C2B2170" w14:textId="77777777" w:rsidR="00A415C5" w:rsidRDefault="00A415C5" w:rsidP="00A415C5">
      <w:pPr>
        <w:spacing w:line="240" w:lineRule="auto"/>
        <w:jc w:val="both"/>
        <w:rPr>
          <w:rFonts w:ascii="Times New Roman" w:hAnsi="Times New Roman"/>
          <w:b/>
        </w:rPr>
      </w:pPr>
    </w:p>
    <w:p w14:paraId="6DAE8B25" w14:textId="77777777" w:rsidR="00A415C5" w:rsidRDefault="00A14D01" w:rsidP="00A415C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rFonts w:ascii="Times New Roman" w:hAnsi="Times New Roman"/>
        </w:rPr>
      </w:pPr>
      <w:r>
        <w:rPr>
          <w:rFonts w:ascii="Times New Roman" w:hAnsi="Times New Roman"/>
          <w:b/>
        </w:rPr>
        <w:t xml:space="preserve">IN WITNESS WHEREOF, </w:t>
      </w:r>
      <w:r>
        <w:rPr>
          <w:rFonts w:ascii="Times New Roman" w:hAnsi="Times New Roman"/>
        </w:rPr>
        <w:t>the said parties have hereunto set their hands: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7086D" w14:paraId="70566073" w14:textId="77777777" w:rsidTr="00B7086D">
        <w:tc>
          <w:tcPr>
            <w:tcW w:w="4675" w:type="dxa"/>
          </w:tcPr>
          <w:p w14:paraId="7E6B61C3" w14:textId="77777777" w:rsidR="00492585" w:rsidRDefault="00492585" w:rsidP="00A415C5">
            <w:pPr>
              <w:rPr>
                <w:rFonts w:ascii="Times New Roman" w:hAnsi="Times New Roman" w:cs="Times New Roman"/>
                <w:b/>
                <w:bCs/>
                <w:sz w:val="24"/>
                <w:szCs w:val="24"/>
                <w:u w:val="single"/>
              </w:rPr>
            </w:pPr>
          </w:p>
          <w:p w14:paraId="7895D2A0" w14:textId="77777777" w:rsidR="00492585" w:rsidRDefault="00492585" w:rsidP="00A415C5">
            <w:pPr>
              <w:rPr>
                <w:rFonts w:ascii="Times New Roman" w:hAnsi="Times New Roman" w:cs="Times New Roman"/>
                <w:b/>
                <w:bCs/>
                <w:sz w:val="24"/>
                <w:szCs w:val="24"/>
                <w:u w:val="single"/>
              </w:rPr>
            </w:pPr>
          </w:p>
          <w:p w14:paraId="621CD21B" w14:textId="44868B2B" w:rsidR="00B7086D" w:rsidRDefault="00B7086D" w:rsidP="00A415C5">
            <w:pPr>
              <w:rPr>
                <w:rFonts w:ascii="Times New Roman" w:hAnsi="Times New Roman" w:cs="Times New Roman"/>
                <w:b/>
                <w:bCs/>
                <w:sz w:val="24"/>
                <w:szCs w:val="24"/>
                <w:u w:val="single"/>
              </w:rPr>
            </w:pPr>
            <w:r>
              <w:rPr>
                <w:rFonts w:ascii="Times New Roman" w:hAnsi="Times New Roman" w:cs="Times New Roman"/>
                <w:b/>
                <w:bCs/>
                <w:sz w:val="24"/>
                <w:szCs w:val="24"/>
                <w:u w:val="single"/>
              </w:rPr>
              <w:t>RANCHO SANTIAGO COMMUNITY COLLEGE DISTRICT</w:t>
            </w:r>
          </w:p>
        </w:tc>
        <w:tc>
          <w:tcPr>
            <w:tcW w:w="4675" w:type="dxa"/>
          </w:tcPr>
          <w:p w14:paraId="2579C3E6" w14:textId="77777777" w:rsidR="00492585" w:rsidRDefault="00492585" w:rsidP="00A415C5">
            <w:pPr>
              <w:rPr>
                <w:rFonts w:ascii="Times New Roman" w:hAnsi="Times New Roman" w:cs="Times New Roman"/>
                <w:b/>
                <w:bCs/>
                <w:sz w:val="24"/>
                <w:szCs w:val="24"/>
                <w:u w:val="single"/>
              </w:rPr>
            </w:pPr>
          </w:p>
          <w:p w14:paraId="0BD00798" w14:textId="77777777" w:rsidR="00492585" w:rsidRDefault="00492585" w:rsidP="00A415C5">
            <w:pPr>
              <w:rPr>
                <w:rFonts w:ascii="Times New Roman" w:hAnsi="Times New Roman" w:cs="Times New Roman"/>
                <w:b/>
                <w:bCs/>
                <w:sz w:val="24"/>
                <w:szCs w:val="24"/>
                <w:u w:val="single"/>
              </w:rPr>
            </w:pPr>
          </w:p>
          <w:p w14:paraId="4CB855F9" w14:textId="3FD93B98" w:rsidR="00B7086D" w:rsidRDefault="00B7086D" w:rsidP="00A415C5">
            <w:pPr>
              <w:rPr>
                <w:rFonts w:ascii="Times New Roman" w:hAnsi="Times New Roman" w:cs="Times New Roman"/>
                <w:b/>
                <w:bCs/>
                <w:sz w:val="24"/>
                <w:szCs w:val="24"/>
                <w:u w:val="single"/>
              </w:rPr>
            </w:pPr>
            <w:r>
              <w:rPr>
                <w:rFonts w:ascii="Times New Roman" w:hAnsi="Times New Roman" w:cs="Times New Roman"/>
                <w:b/>
                <w:bCs/>
                <w:sz w:val="24"/>
                <w:szCs w:val="24"/>
                <w:u w:val="single"/>
              </w:rPr>
              <w:t>EDUCATIONAL CONSULTANT</w:t>
            </w:r>
          </w:p>
          <w:p w14:paraId="0DE6B13D" w14:textId="77777777" w:rsidR="00492585" w:rsidRDefault="00492585" w:rsidP="00A415C5">
            <w:pPr>
              <w:rPr>
                <w:rFonts w:ascii="Times New Roman" w:hAnsi="Times New Roman" w:cs="Times New Roman"/>
                <w:b/>
                <w:bCs/>
                <w:sz w:val="24"/>
                <w:szCs w:val="24"/>
                <w:u w:val="single"/>
              </w:rPr>
            </w:pPr>
          </w:p>
          <w:p w14:paraId="06B53246" w14:textId="3D2A9B9B" w:rsidR="00492585" w:rsidRDefault="00492585" w:rsidP="00A415C5">
            <w:pPr>
              <w:rPr>
                <w:rFonts w:ascii="Times New Roman" w:hAnsi="Times New Roman" w:cs="Times New Roman"/>
                <w:b/>
                <w:bCs/>
                <w:sz w:val="24"/>
                <w:szCs w:val="24"/>
                <w:u w:val="single"/>
              </w:rPr>
            </w:pPr>
          </w:p>
        </w:tc>
      </w:tr>
      <w:tr w:rsidR="00B7086D" w14:paraId="40297123" w14:textId="77777777" w:rsidTr="00B7086D">
        <w:trPr>
          <w:trHeight w:val="890"/>
        </w:trPr>
        <w:tc>
          <w:tcPr>
            <w:tcW w:w="4675" w:type="dxa"/>
          </w:tcPr>
          <w:p w14:paraId="1D4380EB" w14:textId="77777777" w:rsidR="00B7086D" w:rsidRDefault="00B7086D" w:rsidP="00A415C5">
            <w:pPr>
              <w:rPr>
                <w:rFonts w:ascii="Times New Roman" w:hAnsi="Times New Roman" w:cs="Times New Roman"/>
                <w:sz w:val="24"/>
                <w:szCs w:val="24"/>
                <w:u w:val="single"/>
              </w:rPr>
            </w:pPr>
          </w:p>
          <w:p w14:paraId="3CBEFE62" w14:textId="77FD0DF6" w:rsidR="00B7086D" w:rsidRPr="00B7086D" w:rsidRDefault="00B7086D" w:rsidP="00A415C5">
            <w:pPr>
              <w:rPr>
                <w:rFonts w:ascii="Times New Roman" w:hAnsi="Times New Roman" w:cs="Times New Roman"/>
                <w:sz w:val="24"/>
                <w:szCs w:val="24"/>
              </w:rPr>
            </w:pPr>
            <w:r w:rsidRPr="00B7086D">
              <w:rPr>
                <w:rFonts w:ascii="Times New Roman" w:hAnsi="Times New Roman" w:cs="Times New Roman"/>
                <w:sz w:val="24"/>
                <w:szCs w:val="24"/>
              </w:rPr>
              <w:t>Signature:</w:t>
            </w:r>
            <w:r>
              <w:rPr>
                <w:rFonts w:ascii="Times New Roman" w:hAnsi="Times New Roman" w:cs="Times New Roman"/>
                <w:sz w:val="24"/>
                <w:szCs w:val="24"/>
              </w:rPr>
              <w:t xml:space="preserve"> ___________________________</w:t>
            </w:r>
          </w:p>
        </w:tc>
        <w:tc>
          <w:tcPr>
            <w:tcW w:w="4675" w:type="dxa"/>
          </w:tcPr>
          <w:p w14:paraId="7D913655" w14:textId="77777777" w:rsidR="00B7086D" w:rsidRDefault="00B7086D" w:rsidP="00A415C5">
            <w:pPr>
              <w:rPr>
                <w:rFonts w:ascii="Times New Roman" w:hAnsi="Times New Roman" w:cs="Times New Roman"/>
                <w:sz w:val="24"/>
                <w:szCs w:val="24"/>
              </w:rPr>
            </w:pPr>
          </w:p>
          <w:p w14:paraId="0631D0F1" w14:textId="2975E3A3" w:rsidR="00B7086D" w:rsidRPr="00B7086D" w:rsidRDefault="00B7086D" w:rsidP="00A415C5">
            <w:pPr>
              <w:rPr>
                <w:rFonts w:ascii="Times New Roman" w:hAnsi="Times New Roman" w:cs="Times New Roman"/>
                <w:sz w:val="24"/>
                <w:szCs w:val="24"/>
              </w:rPr>
            </w:pPr>
            <w:r>
              <w:rPr>
                <w:rFonts w:ascii="Times New Roman" w:hAnsi="Times New Roman" w:cs="Times New Roman"/>
                <w:sz w:val="24"/>
                <w:szCs w:val="24"/>
              </w:rPr>
              <w:t>Signature: ___________________________</w:t>
            </w:r>
          </w:p>
        </w:tc>
      </w:tr>
      <w:tr w:rsidR="00B7086D" w14:paraId="7CA5F454" w14:textId="77777777" w:rsidTr="00B7086D">
        <w:tc>
          <w:tcPr>
            <w:tcW w:w="4675" w:type="dxa"/>
          </w:tcPr>
          <w:p w14:paraId="5CEC9045" w14:textId="77777777" w:rsidR="00B7086D" w:rsidRDefault="00B7086D" w:rsidP="00A415C5">
            <w:pPr>
              <w:rPr>
                <w:rFonts w:ascii="Times New Roman" w:hAnsi="Times New Roman" w:cs="Times New Roman"/>
                <w:sz w:val="24"/>
                <w:szCs w:val="24"/>
              </w:rPr>
            </w:pPr>
            <w:r>
              <w:rPr>
                <w:rFonts w:ascii="Times New Roman" w:hAnsi="Times New Roman" w:cs="Times New Roman"/>
                <w:sz w:val="24"/>
                <w:szCs w:val="24"/>
              </w:rPr>
              <w:t>Iris I. Ingram</w:t>
            </w:r>
          </w:p>
          <w:p w14:paraId="10E61F6A" w14:textId="1BC652EA" w:rsidR="00B7086D" w:rsidRPr="00B7086D" w:rsidRDefault="00B7086D" w:rsidP="00A415C5">
            <w:pPr>
              <w:rPr>
                <w:rFonts w:ascii="Times New Roman" w:hAnsi="Times New Roman" w:cs="Times New Roman"/>
                <w:sz w:val="24"/>
                <w:szCs w:val="24"/>
              </w:rPr>
            </w:pPr>
            <w:r>
              <w:rPr>
                <w:rFonts w:ascii="Times New Roman" w:hAnsi="Times New Roman" w:cs="Times New Roman"/>
                <w:sz w:val="24"/>
                <w:szCs w:val="24"/>
              </w:rPr>
              <w:t>Vice Chancellor, Business Services</w:t>
            </w:r>
          </w:p>
        </w:tc>
        <w:tc>
          <w:tcPr>
            <w:tcW w:w="4675" w:type="dxa"/>
          </w:tcPr>
          <w:sdt>
            <w:sdtPr>
              <w:rPr>
                <w:rFonts w:ascii="Times New Roman" w:hAnsi="Times New Roman" w:cs="Times New Roman"/>
                <w:sz w:val="24"/>
                <w:szCs w:val="24"/>
              </w:rPr>
              <w:id w:val="438881763"/>
              <w:placeholder>
                <w:docPart w:val="722F8A0B93164CC4B9EE04B8147B46AB"/>
              </w:placeholder>
              <w:showingPlcHdr/>
              <w:comboBox>
                <w:listItem w:value="Choose an item."/>
              </w:comboBox>
            </w:sdtPr>
            <w:sdtEndPr/>
            <w:sdtContent>
              <w:p w14:paraId="567EE6A8" w14:textId="77777777" w:rsidR="00B7086D" w:rsidRPr="00B7086D" w:rsidRDefault="00B7086D" w:rsidP="00A415C5">
                <w:pPr>
                  <w:rPr>
                    <w:rFonts w:ascii="Times New Roman" w:hAnsi="Times New Roman" w:cs="Times New Roman"/>
                    <w:sz w:val="24"/>
                    <w:szCs w:val="24"/>
                  </w:rPr>
                </w:pPr>
                <w:r w:rsidRPr="00492585">
                  <w:rPr>
                    <w:rFonts w:ascii="Times New Roman" w:eastAsia="Times New Roman" w:hAnsi="Times New Roman" w:cs="Times New Roman"/>
                    <w:b/>
                    <w:color w:val="1F497D" w:themeColor="text2"/>
                    <w:sz w:val="24"/>
                    <w:szCs w:val="24"/>
                    <w:u w:val="single"/>
                  </w:rPr>
                  <w:t>Enter Name</w:t>
                </w:r>
              </w:p>
            </w:sdtContent>
          </w:sdt>
          <w:sdt>
            <w:sdtPr>
              <w:rPr>
                <w:rFonts w:ascii="Times New Roman" w:hAnsi="Times New Roman" w:cs="Times New Roman"/>
                <w:sz w:val="24"/>
                <w:szCs w:val="24"/>
              </w:rPr>
              <w:id w:val="1409506309"/>
              <w:placeholder>
                <w:docPart w:val="CB2D96F370574CF3A0DAA9AEA0BE43CA"/>
              </w:placeholder>
              <w:showingPlcHdr/>
              <w:comboBox>
                <w:listItem w:value="Choose an item."/>
              </w:comboBox>
            </w:sdtPr>
            <w:sdtEndPr/>
            <w:sdtContent>
              <w:p w14:paraId="674FD4DC" w14:textId="233BBB69" w:rsidR="00B7086D" w:rsidRPr="00B7086D" w:rsidRDefault="00B7086D" w:rsidP="00A415C5">
                <w:pPr>
                  <w:rPr>
                    <w:rFonts w:ascii="Times New Roman" w:hAnsi="Times New Roman" w:cs="Times New Roman"/>
                    <w:sz w:val="24"/>
                    <w:szCs w:val="24"/>
                  </w:rPr>
                </w:pPr>
                <w:r w:rsidRPr="00492585">
                  <w:rPr>
                    <w:rFonts w:ascii="Times New Roman" w:eastAsia="Times New Roman" w:hAnsi="Times New Roman" w:cs="Times New Roman"/>
                    <w:b/>
                    <w:color w:val="1F497D" w:themeColor="text2"/>
                    <w:sz w:val="24"/>
                    <w:szCs w:val="24"/>
                    <w:u w:val="single"/>
                  </w:rPr>
                  <w:t>Enter Title</w:t>
                </w:r>
              </w:p>
            </w:sdtContent>
          </w:sdt>
        </w:tc>
      </w:tr>
      <w:tr w:rsidR="00B7086D" w14:paraId="69C952E0" w14:textId="77777777" w:rsidTr="00B7086D">
        <w:tc>
          <w:tcPr>
            <w:tcW w:w="4675" w:type="dxa"/>
          </w:tcPr>
          <w:p w14:paraId="1A562A93" w14:textId="77777777" w:rsidR="00B7086D" w:rsidRPr="00B7086D" w:rsidRDefault="00B7086D" w:rsidP="00A415C5">
            <w:pPr>
              <w:rPr>
                <w:rFonts w:ascii="Times New Roman" w:hAnsi="Times New Roman" w:cs="Times New Roman"/>
                <w:sz w:val="24"/>
                <w:szCs w:val="24"/>
              </w:rPr>
            </w:pPr>
          </w:p>
          <w:p w14:paraId="059B36C0" w14:textId="6AF043A8" w:rsidR="00B7086D" w:rsidRPr="00B7086D" w:rsidRDefault="00B7086D" w:rsidP="00A415C5">
            <w:pPr>
              <w:rPr>
                <w:rFonts w:ascii="Times New Roman" w:hAnsi="Times New Roman" w:cs="Times New Roman"/>
                <w:sz w:val="24"/>
                <w:szCs w:val="24"/>
              </w:rPr>
            </w:pPr>
            <w:r w:rsidRPr="00B7086D">
              <w:rPr>
                <w:rFonts w:ascii="Times New Roman" w:hAnsi="Times New Roman" w:cs="Times New Roman"/>
                <w:sz w:val="24"/>
                <w:szCs w:val="24"/>
              </w:rPr>
              <w:lastRenderedPageBreak/>
              <w:t>Date:</w:t>
            </w:r>
          </w:p>
        </w:tc>
        <w:tc>
          <w:tcPr>
            <w:tcW w:w="4675" w:type="dxa"/>
          </w:tcPr>
          <w:p w14:paraId="691B5477" w14:textId="77777777" w:rsidR="00B7086D" w:rsidRPr="00B7086D" w:rsidRDefault="00B7086D" w:rsidP="00A415C5">
            <w:pPr>
              <w:rPr>
                <w:rFonts w:ascii="Times New Roman" w:hAnsi="Times New Roman" w:cs="Times New Roman"/>
                <w:sz w:val="24"/>
                <w:szCs w:val="24"/>
              </w:rPr>
            </w:pPr>
          </w:p>
          <w:p w14:paraId="2E901D85" w14:textId="628EC4B8" w:rsidR="00B7086D" w:rsidRPr="00B7086D" w:rsidRDefault="00B7086D" w:rsidP="00A415C5">
            <w:pPr>
              <w:rPr>
                <w:rFonts w:ascii="Times New Roman" w:hAnsi="Times New Roman" w:cs="Times New Roman"/>
                <w:sz w:val="24"/>
                <w:szCs w:val="24"/>
              </w:rPr>
            </w:pPr>
            <w:r w:rsidRPr="00B7086D">
              <w:rPr>
                <w:rFonts w:ascii="Times New Roman" w:hAnsi="Times New Roman" w:cs="Times New Roman"/>
                <w:sz w:val="24"/>
                <w:szCs w:val="24"/>
              </w:rPr>
              <w:lastRenderedPageBreak/>
              <w:t>Date:</w:t>
            </w:r>
          </w:p>
        </w:tc>
      </w:tr>
    </w:tbl>
    <w:p w14:paraId="3072689C" w14:textId="69CE33E3" w:rsidR="00B7086D" w:rsidRDefault="00B7086D" w:rsidP="00A415C5">
      <w:pPr>
        <w:spacing w:line="240" w:lineRule="auto"/>
        <w:rPr>
          <w:rFonts w:ascii="Times New Roman" w:hAnsi="Times New Roman" w:cs="Times New Roman"/>
          <w:b/>
          <w:bCs/>
          <w:sz w:val="24"/>
          <w:szCs w:val="24"/>
          <w:u w:val="single"/>
        </w:rPr>
      </w:pPr>
    </w:p>
    <w:p w14:paraId="57D2F842" w14:textId="77777777" w:rsidR="00492585" w:rsidRDefault="00492585" w:rsidP="00A415C5">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3F2346B" w14:textId="5CD44E76" w:rsidR="00A415C5" w:rsidRPr="00DE6CD4" w:rsidRDefault="00A14D01" w:rsidP="00A415C5">
      <w:pPr>
        <w:spacing w:line="240" w:lineRule="auto"/>
        <w:jc w:val="center"/>
        <w:rPr>
          <w:rFonts w:ascii="Times New Roman" w:hAnsi="Times New Roman" w:cs="Times New Roman"/>
          <w:sz w:val="24"/>
          <w:szCs w:val="24"/>
        </w:rPr>
      </w:pPr>
      <w:r w:rsidRPr="00DE6CD4">
        <w:rPr>
          <w:rFonts w:ascii="Times New Roman" w:hAnsi="Times New Roman" w:cs="Times New Roman"/>
          <w:b/>
          <w:bCs/>
          <w:sz w:val="24"/>
          <w:szCs w:val="24"/>
          <w:u w:val="single"/>
        </w:rPr>
        <w:lastRenderedPageBreak/>
        <w:t>APPENDIX A</w:t>
      </w:r>
    </w:p>
    <w:p w14:paraId="7DD1A18B" w14:textId="77777777" w:rsidR="00A415C5" w:rsidRPr="00DE6CD4" w:rsidRDefault="00A14D01" w:rsidP="00A415C5">
      <w:pPr>
        <w:spacing w:line="240" w:lineRule="auto"/>
        <w:rPr>
          <w:rFonts w:ascii="Times New Roman" w:hAnsi="Times New Roman" w:cs="Times New Roman"/>
          <w:sz w:val="24"/>
          <w:szCs w:val="24"/>
        </w:rPr>
      </w:pPr>
      <w:r>
        <w:rPr>
          <w:rFonts w:ascii="Times New Roman" w:hAnsi="Times New Roman" w:cs="Times New Roman"/>
          <w:sz w:val="24"/>
          <w:szCs w:val="24"/>
        </w:rPr>
        <w:t>The examples and scenarios below assume that all other terms and conditions in the Agreement are otherwise met and are intended as hypothetical scenarios only.</w:t>
      </w:r>
    </w:p>
    <w:p w14:paraId="6E2F45EF" w14:textId="3D0C8444" w:rsidR="00A415C5" w:rsidRPr="00901A4A" w:rsidRDefault="00A14D01" w:rsidP="00A415C5">
      <w:pPr>
        <w:spacing w:line="240" w:lineRule="auto"/>
        <w:rPr>
          <w:rFonts w:ascii="Times New Roman" w:hAnsi="Times New Roman" w:cs="Times New Roman"/>
          <w:sz w:val="24"/>
          <w:szCs w:val="24"/>
        </w:rPr>
      </w:pPr>
      <w:r w:rsidRPr="00901A4A">
        <w:rPr>
          <w:rFonts w:ascii="Times New Roman" w:hAnsi="Times New Roman" w:cs="Times New Roman"/>
          <w:b/>
          <w:bCs/>
          <w:sz w:val="24"/>
          <w:szCs w:val="24"/>
          <w:u w:val="single"/>
        </w:rPr>
        <w:t>Statement #1:</w:t>
      </w:r>
      <w:r w:rsidRPr="00901A4A">
        <w:rPr>
          <w:rFonts w:ascii="Times New Roman" w:hAnsi="Times New Roman" w:cs="Times New Roman"/>
          <w:b/>
          <w:bCs/>
          <w:sz w:val="24"/>
          <w:szCs w:val="24"/>
        </w:rPr>
        <w:t xml:space="preserve"> </w:t>
      </w:r>
      <w:r w:rsidR="00492585">
        <w:rPr>
          <w:rFonts w:ascii="Times New Roman" w:hAnsi="Times New Roman" w:cs="Times New Roman"/>
          <w:b/>
          <w:bCs/>
          <w:sz w:val="24"/>
          <w:szCs w:val="24"/>
        </w:rPr>
        <w:t xml:space="preserve">Educational </w:t>
      </w:r>
      <w:r w:rsidRPr="00901A4A">
        <w:rPr>
          <w:rFonts w:ascii="Times New Roman" w:hAnsi="Times New Roman" w:cs="Times New Roman"/>
          <w:b/>
          <w:bCs/>
          <w:sz w:val="24"/>
          <w:szCs w:val="24"/>
        </w:rPr>
        <w:t xml:space="preserve">Consultant’s fee is paid for </w:t>
      </w:r>
      <w:r w:rsidRPr="007C619E">
        <w:rPr>
          <w:rFonts w:ascii="Times New Roman" w:hAnsi="Times New Roman" w:cs="Times New Roman"/>
          <w:b/>
          <w:bCs/>
          <w:sz w:val="24"/>
          <w:szCs w:val="24"/>
        </w:rPr>
        <w:t>consecutive semesters only</w:t>
      </w:r>
      <w:r w:rsidRPr="00EE5D9C">
        <w:rPr>
          <w:rFonts w:ascii="Times New Roman" w:hAnsi="Times New Roman" w:cs="Times New Roman"/>
          <w:b/>
          <w:bCs/>
          <w:sz w:val="24"/>
          <w:szCs w:val="24"/>
        </w:rPr>
        <w:t xml:space="preserve">.  </w:t>
      </w:r>
    </w:p>
    <w:p w14:paraId="269AC628" w14:textId="347AFB65"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t xml:space="preserve">Example #1:  Student attends </w:t>
      </w:r>
      <w:r>
        <w:rPr>
          <w:rFonts w:ascii="Times New Roman" w:hAnsi="Times New Roman" w:cs="Times New Roman"/>
          <w:sz w:val="24"/>
          <w:szCs w:val="24"/>
        </w:rPr>
        <w:t>F</w:t>
      </w:r>
      <w:r w:rsidRPr="00901A4A">
        <w:rPr>
          <w:rFonts w:ascii="Times New Roman" w:hAnsi="Times New Roman" w:cs="Times New Roman"/>
          <w:sz w:val="24"/>
          <w:szCs w:val="24"/>
        </w:rPr>
        <w:t>all 20</w:t>
      </w:r>
      <w:r w:rsidR="00C15825">
        <w:rPr>
          <w:rFonts w:ascii="Times New Roman" w:hAnsi="Times New Roman" w:cs="Times New Roman"/>
          <w:sz w:val="24"/>
          <w:szCs w:val="24"/>
        </w:rPr>
        <w:t>2</w:t>
      </w:r>
      <w:r w:rsidRPr="00901A4A">
        <w:rPr>
          <w:rFonts w:ascii="Times New Roman" w:hAnsi="Times New Roman" w:cs="Times New Roman"/>
          <w:sz w:val="24"/>
          <w:szCs w:val="24"/>
        </w:rPr>
        <w:t xml:space="preserve">1 as a </w:t>
      </w:r>
      <w:r>
        <w:rPr>
          <w:rFonts w:ascii="Times New Roman" w:hAnsi="Times New Roman" w:cs="Times New Roman"/>
          <w:sz w:val="24"/>
          <w:szCs w:val="24"/>
        </w:rPr>
        <w:t>N</w:t>
      </w:r>
      <w:r w:rsidRPr="00901A4A">
        <w:rPr>
          <w:rFonts w:ascii="Times New Roman" w:hAnsi="Times New Roman" w:cs="Times New Roman"/>
          <w:sz w:val="24"/>
          <w:szCs w:val="24"/>
        </w:rPr>
        <w:t xml:space="preserve">ew and </w:t>
      </w:r>
      <w:r>
        <w:rPr>
          <w:rFonts w:ascii="Times New Roman" w:hAnsi="Times New Roman" w:cs="Times New Roman"/>
          <w:sz w:val="24"/>
          <w:szCs w:val="24"/>
        </w:rPr>
        <w:t>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and then attends </w:t>
      </w:r>
      <w:r>
        <w:rPr>
          <w:rFonts w:ascii="Times New Roman" w:hAnsi="Times New Roman" w:cs="Times New Roman"/>
          <w:sz w:val="24"/>
          <w:szCs w:val="24"/>
        </w:rPr>
        <w:t>S</w:t>
      </w:r>
      <w:r w:rsidRPr="00901A4A">
        <w:rPr>
          <w:rFonts w:ascii="Times New Roman" w:hAnsi="Times New Roman" w:cs="Times New Roman"/>
          <w:sz w:val="24"/>
          <w:szCs w:val="24"/>
        </w:rPr>
        <w:t>pring 20</w:t>
      </w:r>
      <w:r w:rsidR="00C15825">
        <w:rPr>
          <w:rFonts w:ascii="Times New Roman" w:hAnsi="Times New Roman" w:cs="Times New Roman"/>
          <w:sz w:val="24"/>
          <w:szCs w:val="24"/>
        </w:rPr>
        <w:t>22</w:t>
      </w:r>
      <w:r w:rsidRPr="00901A4A">
        <w:rPr>
          <w:rFonts w:ascii="Times New Roman" w:hAnsi="Times New Roman" w:cs="Times New Roman"/>
          <w:sz w:val="24"/>
          <w:szCs w:val="24"/>
        </w:rPr>
        <w:t>.</w:t>
      </w:r>
    </w:p>
    <w:p w14:paraId="1AB0A867" w14:textId="77777777"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w:t>
      </w:r>
      <w:proofErr w:type="gramStart"/>
      <w:r w:rsidRPr="00901A4A">
        <w:rPr>
          <w:rFonts w:ascii="Times New Roman" w:hAnsi="Times New Roman" w:cs="Times New Roman"/>
          <w:sz w:val="24"/>
          <w:szCs w:val="24"/>
        </w:rPr>
        <w:t>fee</w:t>
      </w:r>
      <w:proofErr w:type="gramEnd"/>
      <w:r w:rsidRPr="00901A4A">
        <w:rPr>
          <w:rFonts w:ascii="Times New Roman" w:hAnsi="Times New Roman" w:cs="Times New Roman"/>
          <w:sz w:val="24"/>
          <w:szCs w:val="24"/>
        </w:rPr>
        <w:t xml:space="preserve"> will be paid for both </w:t>
      </w:r>
      <w:r>
        <w:rPr>
          <w:rFonts w:ascii="Times New Roman" w:hAnsi="Times New Roman" w:cs="Times New Roman"/>
          <w:sz w:val="24"/>
          <w:szCs w:val="24"/>
        </w:rPr>
        <w:t>F</w:t>
      </w:r>
      <w:r w:rsidRPr="00901A4A">
        <w:rPr>
          <w:rFonts w:ascii="Times New Roman" w:hAnsi="Times New Roman" w:cs="Times New Roman"/>
          <w:sz w:val="24"/>
          <w:szCs w:val="24"/>
        </w:rPr>
        <w:t xml:space="preserve">all and </w:t>
      </w:r>
      <w:r>
        <w:rPr>
          <w:rFonts w:ascii="Times New Roman" w:hAnsi="Times New Roman" w:cs="Times New Roman"/>
          <w:sz w:val="24"/>
          <w:szCs w:val="24"/>
        </w:rPr>
        <w:t>S</w:t>
      </w:r>
      <w:r w:rsidRPr="00901A4A">
        <w:rPr>
          <w:rFonts w:ascii="Times New Roman" w:hAnsi="Times New Roman" w:cs="Times New Roman"/>
          <w:sz w:val="24"/>
          <w:szCs w:val="24"/>
        </w:rPr>
        <w:t>pring semesters as stated in this Agreement.</w:t>
      </w:r>
    </w:p>
    <w:p w14:paraId="06392FEB" w14:textId="77777777" w:rsidR="00A415C5" w:rsidRPr="00901A4A" w:rsidRDefault="00A415C5" w:rsidP="00A415C5">
      <w:pPr>
        <w:spacing w:line="240" w:lineRule="auto"/>
        <w:ind w:left="720"/>
        <w:jc w:val="both"/>
        <w:rPr>
          <w:rFonts w:ascii="Times New Roman" w:hAnsi="Times New Roman" w:cs="Times New Roman"/>
          <w:sz w:val="24"/>
          <w:szCs w:val="24"/>
        </w:rPr>
      </w:pPr>
    </w:p>
    <w:p w14:paraId="5AEFFC32" w14:textId="0CDFA56A"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t xml:space="preserve">Example #2:  Student attends </w:t>
      </w:r>
      <w:r>
        <w:rPr>
          <w:rFonts w:ascii="Times New Roman" w:hAnsi="Times New Roman" w:cs="Times New Roman"/>
          <w:sz w:val="24"/>
          <w:szCs w:val="24"/>
        </w:rPr>
        <w:t>F</w:t>
      </w:r>
      <w:r w:rsidRPr="00901A4A">
        <w:rPr>
          <w:rFonts w:ascii="Times New Roman" w:hAnsi="Times New Roman" w:cs="Times New Roman"/>
          <w:sz w:val="24"/>
          <w:szCs w:val="24"/>
        </w:rPr>
        <w:t>all 20</w:t>
      </w:r>
      <w:r w:rsidR="00C15825">
        <w:rPr>
          <w:rFonts w:ascii="Times New Roman" w:hAnsi="Times New Roman" w:cs="Times New Roman"/>
          <w:sz w:val="24"/>
          <w:szCs w:val="24"/>
        </w:rPr>
        <w:t>21</w:t>
      </w:r>
      <w:r w:rsidRPr="00901A4A">
        <w:rPr>
          <w:rFonts w:ascii="Times New Roman" w:hAnsi="Times New Roman" w:cs="Times New Roman"/>
          <w:sz w:val="24"/>
          <w:szCs w:val="24"/>
        </w:rPr>
        <w:t xml:space="preserve"> as a </w:t>
      </w:r>
      <w:r>
        <w:rPr>
          <w:rFonts w:ascii="Times New Roman" w:hAnsi="Times New Roman" w:cs="Times New Roman"/>
          <w:sz w:val="24"/>
          <w:szCs w:val="24"/>
        </w:rPr>
        <w:t>N</w:t>
      </w:r>
      <w:r w:rsidRPr="00901A4A">
        <w:rPr>
          <w:rFonts w:ascii="Times New Roman" w:hAnsi="Times New Roman" w:cs="Times New Roman"/>
          <w:sz w:val="24"/>
          <w:szCs w:val="24"/>
        </w:rPr>
        <w:t xml:space="preserve">ew and </w:t>
      </w:r>
      <w:r>
        <w:rPr>
          <w:rFonts w:ascii="Times New Roman" w:hAnsi="Times New Roman" w:cs="Times New Roman"/>
          <w:sz w:val="24"/>
          <w:szCs w:val="24"/>
        </w:rPr>
        <w:t>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w:t>
      </w:r>
      <w:r>
        <w:rPr>
          <w:rFonts w:ascii="Times New Roman" w:hAnsi="Times New Roman" w:cs="Times New Roman"/>
          <w:sz w:val="24"/>
          <w:szCs w:val="24"/>
        </w:rPr>
        <w:t>S</w:t>
      </w:r>
      <w:r w:rsidRPr="00901A4A">
        <w:rPr>
          <w:rFonts w:ascii="Times New Roman" w:hAnsi="Times New Roman" w:cs="Times New Roman"/>
          <w:sz w:val="24"/>
          <w:szCs w:val="24"/>
        </w:rPr>
        <w:t>pring 20</w:t>
      </w:r>
      <w:r w:rsidR="00C15825">
        <w:rPr>
          <w:rFonts w:ascii="Times New Roman" w:hAnsi="Times New Roman" w:cs="Times New Roman"/>
          <w:sz w:val="24"/>
          <w:szCs w:val="24"/>
        </w:rPr>
        <w:t>22</w:t>
      </w:r>
      <w:r w:rsidRPr="00901A4A">
        <w:rPr>
          <w:rFonts w:ascii="Times New Roman" w:hAnsi="Times New Roman" w:cs="Times New Roman"/>
          <w:sz w:val="24"/>
          <w:szCs w:val="24"/>
        </w:rPr>
        <w:t xml:space="preserve"> </w:t>
      </w:r>
      <w:r>
        <w:rPr>
          <w:rFonts w:ascii="Times New Roman" w:hAnsi="Times New Roman" w:cs="Times New Roman"/>
          <w:sz w:val="24"/>
          <w:szCs w:val="24"/>
        </w:rPr>
        <w:t>as a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and </w:t>
      </w:r>
      <w:r>
        <w:rPr>
          <w:rFonts w:ascii="Times New Roman" w:hAnsi="Times New Roman" w:cs="Times New Roman"/>
          <w:sz w:val="24"/>
          <w:szCs w:val="24"/>
        </w:rPr>
        <w:t>S</w:t>
      </w:r>
      <w:r w:rsidRPr="00901A4A">
        <w:rPr>
          <w:rFonts w:ascii="Times New Roman" w:hAnsi="Times New Roman" w:cs="Times New Roman"/>
          <w:sz w:val="24"/>
          <w:szCs w:val="24"/>
        </w:rPr>
        <w:t>ummer 20</w:t>
      </w:r>
      <w:r w:rsidR="00C15825">
        <w:rPr>
          <w:rFonts w:ascii="Times New Roman" w:hAnsi="Times New Roman" w:cs="Times New Roman"/>
          <w:sz w:val="24"/>
          <w:szCs w:val="24"/>
        </w:rPr>
        <w:t>22</w:t>
      </w:r>
      <w:r>
        <w:rPr>
          <w:rFonts w:ascii="Times New Roman" w:hAnsi="Times New Roman" w:cs="Times New Roman"/>
          <w:sz w:val="24"/>
          <w:szCs w:val="24"/>
        </w:rPr>
        <w:t xml:space="preserve"> as a Summer Full-Time Student</w:t>
      </w:r>
      <w:r w:rsidRPr="00901A4A">
        <w:rPr>
          <w:rFonts w:ascii="Times New Roman" w:hAnsi="Times New Roman" w:cs="Times New Roman"/>
          <w:sz w:val="24"/>
          <w:szCs w:val="24"/>
        </w:rPr>
        <w:t>.</w:t>
      </w:r>
    </w:p>
    <w:p w14:paraId="43AB0259" w14:textId="77777777"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w:t>
      </w:r>
      <w:proofErr w:type="gramStart"/>
      <w:r w:rsidRPr="00901A4A">
        <w:rPr>
          <w:rFonts w:ascii="Times New Roman" w:hAnsi="Times New Roman" w:cs="Times New Roman"/>
          <w:sz w:val="24"/>
          <w:szCs w:val="24"/>
        </w:rPr>
        <w:t>fee</w:t>
      </w:r>
      <w:proofErr w:type="gramEnd"/>
      <w:r w:rsidRPr="00901A4A">
        <w:rPr>
          <w:rFonts w:ascii="Times New Roman" w:hAnsi="Times New Roman" w:cs="Times New Roman"/>
          <w:sz w:val="24"/>
          <w:szCs w:val="24"/>
        </w:rPr>
        <w:t xml:space="preserve"> will be paid for </w:t>
      </w:r>
      <w:r>
        <w:rPr>
          <w:rFonts w:ascii="Times New Roman" w:hAnsi="Times New Roman" w:cs="Times New Roman"/>
          <w:sz w:val="24"/>
          <w:szCs w:val="24"/>
        </w:rPr>
        <w:t>F</w:t>
      </w:r>
      <w:r w:rsidRPr="00901A4A">
        <w:rPr>
          <w:rFonts w:ascii="Times New Roman" w:hAnsi="Times New Roman" w:cs="Times New Roman"/>
          <w:sz w:val="24"/>
          <w:szCs w:val="24"/>
        </w:rPr>
        <w:t xml:space="preserve">all, </w:t>
      </w:r>
      <w:r>
        <w:rPr>
          <w:rFonts w:ascii="Times New Roman" w:hAnsi="Times New Roman" w:cs="Times New Roman"/>
          <w:sz w:val="24"/>
          <w:szCs w:val="24"/>
        </w:rPr>
        <w:t>S</w:t>
      </w:r>
      <w:r w:rsidRPr="00901A4A">
        <w:rPr>
          <w:rFonts w:ascii="Times New Roman" w:hAnsi="Times New Roman" w:cs="Times New Roman"/>
          <w:sz w:val="24"/>
          <w:szCs w:val="24"/>
        </w:rPr>
        <w:t xml:space="preserve">pring and </w:t>
      </w:r>
      <w:r>
        <w:rPr>
          <w:rFonts w:ascii="Times New Roman" w:hAnsi="Times New Roman" w:cs="Times New Roman"/>
          <w:sz w:val="24"/>
          <w:szCs w:val="24"/>
        </w:rPr>
        <w:t>S</w:t>
      </w:r>
      <w:r w:rsidRPr="00901A4A">
        <w:rPr>
          <w:rFonts w:ascii="Times New Roman" w:hAnsi="Times New Roman" w:cs="Times New Roman"/>
          <w:sz w:val="24"/>
          <w:szCs w:val="24"/>
        </w:rPr>
        <w:t>ummer as stated in this Agreement.</w:t>
      </w:r>
    </w:p>
    <w:p w14:paraId="1285F7A9" w14:textId="77777777" w:rsidR="00A415C5" w:rsidRPr="00901A4A" w:rsidRDefault="00A415C5" w:rsidP="00A415C5">
      <w:pPr>
        <w:spacing w:line="240" w:lineRule="auto"/>
        <w:jc w:val="both"/>
        <w:rPr>
          <w:rFonts w:ascii="Times New Roman" w:hAnsi="Times New Roman" w:cs="Times New Roman"/>
          <w:sz w:val="24"/>
          <w:szCs w:val="24"/>
        </w:rPr>
      </w:pPr>
    </w:p>
    <w:p w14:paraId="387AD461" w14:textId="0709C403"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t xml:space="preserve">Example #3:  </w:t>
      </w:r>
      <w:proofErr w:type="gramStart"/>
      <w:r w:rsidRPr="00901A4A">
        <w:rPr>
          <w:rFonts w:ascii="Times New Roman" w:hAnsi="Times New Roman" w:cs="Times New Roman"/>
          <w:sz w:val="24"/>
          <w:szCs w:val="24"/>
        </w:rPr>
        <w:t xml:space="preserve">Student attends </w:t>
      </w:r>
      <w:r>
        <w:rPr>
          <w:rFonts w:ascii="Times New Roman" w:hAnsi="Times New Roman" w:cs="Times New Roman"/>
          <w:sz w:val="24"/>
          <w:szCs w:val="24"/>
        </w:rPr>
        <w:t>F</w:t>
      </w:r>
      <w:r w:rsidRPr="00901A4A">
        <w:rPr>
          <w:rFonts w:ascii="Times New Roman" w:hAnsi="Times New Roman" w:cs="Times New Roman"/>
          <w:sz w:val="24"/>
          <w:szCs w:val="24"/>
        </w:rPr>
        <w:t>all 20</w:t>
      </w:r>
      <w:r w:rsidR="00C15825">
        <w:rPr>
          <w:rFonts w:ascii="Times New Roman" w:hAnsi="Times New Roman" w:cs="Times New Roman"/>
          <w:sz w:val="24"/>
          <w:szCs w:val="24"/>
        </w:rPr>
        <w:t>21</w:t>
      </w:r>
      <w:r w:rsidRPr="00901A4A">
        <w:rPr>
          <w:rFonts w:ascii="Times New Roman" w:hAnsi="Times New Roman" w:cs="Times New Roman"/>
          <w:sz w:val="24"/>
          <w:szCs w:val="24"/>
        </w:rPr>
        <w:t xml:space="preserve"> as a </w:t>
      </w:r>
      <w:r>
        <w:rPr>
          <w:rFonts w:ascii="Times New Roman" w:hAnsi="Times New Roman" w:cs="Times New Roman"/>
          <w:sz w:val="24"/>
          <w:szCs w:val="24"/>
        </w:rPr>
        <w:t>N</w:t>
      </w:r>
      <w:r w:rsidRPr="00901A4A">
        <w:rPr>
          <w:rFonts w:ascii="Times New Roman" w:hAnsi="Times New Roman" w:cs="Times New Roman"/>
          <w:sz w:val="24"/>
          <w:szCs w:val="24"/>
        </w:rPr>
        <w:t xml:space="preserve">ew and </w:t>
      </w:r>
      <w:r>
        <w:rPr>
          <w:rFonts w:ascii="Times New Roman" w:hAnsi="Times New Roman" w:cs="Times New Roman"/>
          <w:sz w:val="24"/>
          <w:szCs w:val="24"/>
        </w:rPr>
        <w:t>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w:t>
      </w:r>
      <w:proofErr w:type="gramEnd"/>
      <w:r w:rsidRPr="00901A4A">
        <w:rPr>
          <w:rFonts w:ascii="Times New Roman" w:hAnsi="Times New Roman" w:cs="Times New Roman"/>
          <w:sz w:val="24"/>
          <w:szCs w:val="24"/>
        </w:rPr>
        <w:t xml:space="preserve"> does </w:t>
      </w:r>
      <w:r w:rsidRPr="00901A4A">
        <w:rPr>
          <w:rFonts w:ascii="Times New Roman" w:hAnsi="Times New Roman" w:cs="Times New Roman"/>
          <w:sz w:val="24"/>
          <w:szCs w:val="24"/>
          <w:u w:val="single"/>
        </w:rPr>
        <w:t>not</w:t>
      </w:r>
      <w:r w:rsidRPr="00901A4A">
        <w:rPr>
          <w:rFonts w:ascii="Times New Roman" w:hAnsi="Times New Roman" w:cs="Times New Roman"/>
          <w:sz w:val="24"/>
          <w:szCs w:val="24"/>
        </w:rPr>
        <w:t xml:space="preserve"> attend Spring 20</w:t>
      </w:r>
      <w:r w:rsidR="00C15825">
        <w:rPr>
          <w:rFonts w:ascii="Times New Roman" w:hAnsi="Times New Roman" w:cs="Times New Roman"/>
          <w:sz w:val="24"/>
          <w:szCs w:val="24"/>
        </w:rPr>
        <w:t>22</w:t>
      </w:r>
      <w:r w:rsidRPr="00901A4A">
        <w:rPr>
          <w:rFonts w:ascii="Times New Roman" w:hAnsi="Times New Roman" w:cs="Times New Roman"/>
          <w:sz w:val="24"/>
          <w:szCs w:val="24"/>
        </w:rPr>
        <w:t xml:space="preserve">, then returns and attends </w:t>
      </w:r>
      <w:r>
        <w:rPr>
          <w:rFonts w:ascii="Times New Roman" w:hAnsi="Times New Roman" w:cs="Times New Roman"/>
          <w:sz w:val="24"/>
          <w:szCs w:val="24"/>
        </w:rPr>
        <w:t>S</w:t>
      </w:r>
      <w:r w:rsidRPr="00901A4A">
        <w:rPr>
          <w:rFonts w:ascii="Times New Roman" w:hAnsi="Times New Roman" w:cs="Times New Roman"/>
          <w:sz w:val="24"/>
          <w:szCs w:val="24"/>
        </w:rPr>
        <w:t>ummer 20</w:t>
      </w:r>
      <w:r w:rsidR="00C15825">
        <w:rPr>
          <w:rFonts w:ascii="Times New Roman" w:hAnsi="Times New Roman" w:cs="Times New Roman"/>
          <w:sz w:val="24"/>
          <w:szCs w:val="24"/>
        </w:rPr>
        <w:t>22</w:t>
      </w:r>
      <w:r w:rsidRPr="00901A4A">
        <w:rPr>
          <w:rFonts w:ascii="Times New Roman" w:hAnsi="Times New Roman" w:cs="Times New Roman"/>
          <w:sz w:val="24"/>
          <w:szCs w:val="24"/>
        </w:rPr>
        <w:t xml:space="preserve"> </w:t>
      </w:r>
      <w:r>
        <w:rPr>
          <w:rFonts w:ascii="Times New Roman" w:hAnsi="Times New Roman" w:cs="Times New Roman"/>
          <w:sz w:val="24"/>
          <w:szCs w:val="24"/>
        </w:rPr>
        <w:t xml:space="preserve">Full-Time </w:t>
      </w:r>
      <w:r w:rsidRPr="00901A4A">
        <w:rPr>
          <w:rFonts w:ascii="Times New Roman" w:hAnsi="Times New Roman" w:cs="Times New Roman"/>
          <w:sz w:val="24"/>
          <w:szCs w:val="24"/>
        </w:rPr>
        <w:t xml:space="preserve">and </w:t>
      </w:r>
      <w:r>
        <w:rPr>
          <w:rFonts w:ascii="Times New Roman" w:hAnsi="Times New Roman" w:cs="Times New Roman"/>
          <w:sz w:val="24"/>
          <w:szCs w:val="24"/>
        </w:rPr>
        <w:t>F</w:t>
      </w:r>
      <w:r w:rsidRPr="00901A4A">
        <w:rPr>
          <w:rFonts w:ascii="Times New Roman" w:hAnsi="Times New Roman" w:cs="Times New Roman"/>
          <w:sz w:val="24"/>
          <w:szCs w:val="24"/>
        </w:rPr>
        <w:t>all 20</w:t>
      </w:r>
      <w:r w:rsidR="00C15825">
        <w:rPr>
          <w:rFonts w:ascii="Times New Roman" w:hAnsi="Times New Roman" w:cs="Times New Roman"/>
          <w:sz w:val="24"/>
          <w:szCs w:val="24"/>
        </w:rPr>
        <w:t>22</w:t>
      </w:r>
      <w:r>
        <w:rPr>
          <w:rFonts w:ascii="Times New Roman" w:hAnsi="Times New Roman" w:cs="Times New Roman"/>
          <w:sz w:val="24"/>
          <w:szCs w:val="24"/>
        </w:rPr>
        <w:t xml:space="preserve"> Full-Time</w:t>
      </w:r>
      <w:r w:rsidRPr="00901A4A">
        <w:rPr>
          <w:rFonts w:ascii="Times New Roman" w:hAnsi="Times New Roman" w:cs="Times New Roman"/>
          <w:sz w:val="24"/>
          <w:szCs w:val="24"/>
        </w:rPr>
        <w:t>.</w:t>
      </w:r>
    </w:p>
    <w:p w14:paraId="5B3259BD" w14:textId="6C70E479"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fee will be paid for </w:t>
      </w:r>
      <w:r>
        <w:rPr>
          <w:rFonts w:ascii="Times New Roman" w:hAnsi="Times New Roman" w:cs="Times New Roman"/>
          <w:sz w:val="24"/>
          <w:szCs w:val="24"/>
        </w:rPr>
        <w:t>F</w:t>
      </w:r>
      <w:r w:rsidRPr="00901A4A">
        <w:rPr>
          <w:rFonts w:ascii="Times New Roman" w:hAnsi="Times New Roman" w:cs="Times New Roman"/>
          <w:sz w:val="24"/>
          <w:szCs w:val="24"/>
        </w:rPr>
        <w:t>all 2</w:t>
      </w:r>
      <w:r w:rsidR="00C15825">
        <w:rPr>
          <w:rFonts w:ascii="Times New Roman" w:hAnsi="Times New Roman" w:cs="Times New Roman"/>
          <w:sz w:val="24"/>
          <w:szCs w:val="24"/>
        </w:rPr>
        <w:t>021</w:t>
      </w:r>
      <w:r w:rsidRPr="00901A4A">
        <w:rPr>
          <w:rFonts w:ascii="Times New Roman" w:hAnsi="Times New Roman" w:cs="Times New Roman"/>
          <w:sz w:val="24"/>
          <w:szCs w:val="24"/>
        </w:rPr>
        <w:t xml:space="preserve"> only.  No fee is paid for </w:t>
      </w:r>
      <w:r>
        <w:rPr>
          <w:rFonts w:ascii="Times New Roman" w:hAnsi="Times New Roman" w:cs="Times New Roman"/>
          <w:sz w:val="24"/>
          <w:szCs w:val="24"/>
        </w:rPr>
        <w:t>S</w:t>
      </w:r>
      <w:r w:rsidRPr="00901A4A">
        <w:rPr>
          <w:rFonts w:ascii="Times New Roman" w:hAnsi="Times New Roman" w:cs="Times New Roman"/>
          <w:sz w:val="24"/>
          <w:szCs w:val="24"/>
        </w:rPr>
        <w:t>ummer 20</w:t>
      </w:r>
      <w:r w:rsidR="00C15825">
        <w:rPr>
          <w:rFonts w:ascii="Times New Roman" w:hAnsi="Times New Roman" w:cs="Times New Roman"/>
          <w:sz w:val="24"/>
          <w:szCs w:val="24"/>
        </w:rPr>
        <w:t>22</w:t>
      </w:r>
      <w:r w:rsidRPr="00901A4A">
        <w:rPr>
          <w:rFonts w:ascii="Times New Roman" w:hAnsi="Times New Roman" w:cs="Times New Roman"/>
          <w:sz w:val="24"/>
          <w:szCs w:val="24"/>
        </w:rPr>
        <w:t xml:space="preserve"> session </w:t>
      </w:r>
      <w:r>
        <w:rPr>
          <w:rFonts w:ascii="Times New Roman" w:hAnsi="Times New Roman" w:cs="Times New Roman"/>
          <w:sz w:val="24"/>
          <w:szCs w:val="24"/>
        </w:rPr>
        <w:t>or the F</w:t>
      </w:r>
      <w:r w:rsidRPr="00901A4A">
        <w:rPr>
          <w:rFonts w:ascii="Times New Roman" w:hAnsi="Times New Roman" w:cs="Times New Roman"/>
          <w:sz w:val="24"/>
          <w:szCs w:val="24"/>
        </w:rPr>
        <w:t>all 20</w:t>
      </w:r>
      <w:r w:rsidR="00C15825">
        <w:rPr>
          <w:rFonts w:ascii="Times New Roman" w:hAnsi="Times New Roman" w:cs="Times New Roman"/>
          <w:sz w:val="24"/>
          <w:szCs w:val="24"/>
        </w:rPr>
        <w:t>22</w:t>
      </w:r>
      <w:r w:rsidRPr="00901A4A">
        <w:rPr>
          <w:rFonts w:ascii="Times New Roman" w:hAnsi="Times New Roman" w:cs="Times New Roman"/>
          <w:sz w:val="24"/>
          <w:szCs w:val="24"/>
        </w:rPr>
        <w:t xml:space="preserve"> semester because </w:t>
      </w:r>
      <w:proofErr w:type="gramStart"/>
      <w:r w:rsidRPr="00901A4A">
        <w:rPr>
          <w:rFonts w:ascii="Times New Roman" w:hAnsi="Times New Roman" w:cs="Times New Roman"/>
          <w:sz w:val="24"/>
          <w:szCs w:val="24"/>
        </w:rPr>
        <w:t>student</w:t>
      </w:r>
      <w:proofErr w:type="gramEnd"/>
      <w:r w:rsidRPr="00901A4A">
        <w:rPr>
          <w:rFonts w:ascii="Times New Roman" w:hAnsi="Times New Roman" w:cs="Times New Roman"/>
          <w:sz w:val="24"/>
          <w:szCs w:val="24"/>
        </w:rPr>
        <w:t xml:space="preserve"> did </w:t>
      </w:r>
      <w:r w:rsidRPr="00901A4A">
        <w:rPr>
          <w:rFonts w:ascii="Times New Roman" w:hAnsi="Times New Roman" w:cs="Times New Roman"/>
          <w:sz w:val="24"/>
          <w:szCs w:val="24"/>
          <w:u w:val="single"/>
        </w:rPr>
        <w:t>not</w:t>
      </w:r>
      <w:r w:rsidRPr="00901A4A">
        <w:rPr>
          <w:rFonts w:ascii="Times New Roman" w:hAnsi="Times New Roman" w:cs="Times New Roman"/>
          <w:sz w:val="24"/>
          <w:szCs w:val="24"/>
        </w:rPr>
        <w:t xml:space="preserve"> attend the </w:t>
      </w:r>
      <w:r>
        <w:rPr>
          <w:rFonts w:ascii="Times New Roman" w:hAnsi="Times New Roman" w:cs="Times New Roman"/>
          <w:sz w:val="24"/>
          <w:szCs w:val="24"/>
        </w:rPr>
        <w:t>S</w:t>
      </w:r>
      <w:r w:rsidRPr="00901A4A">
        <w:rPr>
          <w:rFonts w:ascii="Times New Roman" w:hAnsi="Times New Roman" w:cs="Times New Roman"/>
          <w:sz w:val="24"/>
          <w:szCs w:val="24"/>
        </w:rPr>
        <w:t>pring 20</w:t>
      </w:r>
      <w:r w:rsidR="00C15825">
        <w:rPr>
          <w:rFonts w:ascii="Times New Roman" w:hAnsi="Times New Roman" w:cs="Times New Roman"/>
          <w:sz w:val="24"/>
          <w:szCs w:val="24"/>
        </w:rPr>
        <w:t>22</w:t>
      </w:r>
      <w:r w:rsidRPr="00901A4A">
        <w:rPr>
          <w:rFonts w:ascii="Times New Roman" w:hAnsi="Times New Roman" w:cs="Times New Roman"/>
          <w:sz w:val="24"/>
          <w:szCs w:val="24"/>
        </w:rPr>
        <w:t xml:space="preserve"> semester. </w:t>
      </w:r>
    </w:p>
    <w:p w14:paraId="65074AD9" w14:textId="77777777" w:rsidR="00492585" w:rsidRDefault="00492585" w:rsidP="00A415C5">
      <w:pPr>
        <w:spacing w:line="240" w:lineRule="auto"/>
        <w:jc w:val="both"/>
        <w:rPr>
          <w:rFonts w:ascii="Times New Roman" w:hAnsi="Times New Roman" w:cs="Times New Roman"/>
          <w:sz w:val="24"/>
          <w:szCs w:val="24"/>
        </w:rPr>
      </w:pPr>
    </w:p>
    <w:p w14:paraId="45779F0A" w14:textId="544B3A45"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t xml:space="preserve">Example #4:  Student attends </w:t>
      </w:r>
      <w:r>
        <w:rPr>
          <w:rFonts w:ascii="Times New Roman" w:hAnsi="Times New Roman" w:cs="Times New Roman"/>
          <w:sz w:val="24"/>
          <w:szCs w:val="24"/>
        </w:rPr>
        <w:t>S</w:t>
      </w:r>
      <w:r w:rsidRPr="00901A4A">
        <w:rPr>
          <w:rFonts w:ascii="Times New Roman" w:hAnsi="Times New Roman" w:cs="Times New Roman"/>
          <w:sz w:val="24"/>
          <w:szCs w:val="24"/>
        </w:rPr>
        <w:t>pring 20</w:t>
      </w:r>
      <w:r w:rsidR="00C15825">
        <w:rPr>
          <w:rFonts w:ascii="Times New Roman" w:hAnsi="Times New Roman" w:cs="Times New Roman"/>
          <w:sz w:val="24"/>
          <w:szCs w:val="24"/>
        </w:rPr>
        <w:t>22</w:t>
      </w:r>
      <w:r w:rsidRPr="00901A4A">
        <w:rPr>
          <w:rFonts w:ascii="Times New Roman" w:hAnsi="Times New Roman" w:cs="Times New Roman"/>
          <w:sz w:val="24"/>
          <w:szCs w:val="24"/>
        </w:rPr>
        <w:t xml:space="preserve"> as a </w:t>
      </w:r>
      <w:r>
        <w:rPr>
          <w:rFonts w:ascii="Times New Roman" w:hAnsi="Times New Roman" w:cs="Times New Roman"/>
          <w:sz w:val="24"/>
          <w:szCs w:val="24"/>
        </w:rPr>
        <w:t>N</w:t>
      </w:r>
      <w:r w:rsidRPr="00901A4A">
        <w:rPr>
          <w:rFonts w:ascii="Times New Roman" w:hAnsi="Times New Roman" w:cs="Times New Roman"/>
          <w:sz w:val="24"/>
          <w:szCs w:val="24"/>
        </w:rPr>
        <w:t xml:space="preserve">ew and </w:t>
      </w:r>
      <w:r>
        <w:rPr>
          <w:rFonts w:ascii="Times New Roman" w:hAnsi="Times New Roman" w:cs="Times New Roman"/>
          <w:sz w:val="24"/>
          <w:szCs w:val="24"/>
        </w:rPr>
        <w:t>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w:t>
      </w:r>
      <w:proofErr w:type="gramStart"/>
      <w:r>
        <w:rPr>
          <w:rFonts w:ascii="Times New Roman" w:hAnsi="Times New Roman" w:cs="Times New Roman"/>
          <w:sz w:val="24"/>
          <w:szCs w:val="24"/>
        </w:rPr>
        <w:t>F</w:t>
      </w:r>
      <w:r w:rsidRPr="00901A4A">
        <w:rPr>
          <w:rFonts w:ascii="Times New Roman" w:hAnsi="Times New Roman" w:cs="Times New Roman"/>
          <w:sz w:val="24"/>
          <w:szCs w:val="24"/>
        </w:rPr>
        <w:t>all</w:t>
      </w:r>
      <w:proofErr w:type="gramEnd"/>
      <w:r w:rsidRPr="00901A4A">
        <w:rPr>
          <w:rFonts w:ascii="Times New Roman" w:hAnsi="Times New Roman" w:cs="Times New Roman"/>
          <w:sz w:val="24"/>
          <w:szCs w:val="24"/>
        </w:rPr>
        <w:t xml:space="preserve"> 20</w:t>
      </w:r>
      <w:r w:rsidR="00C15825">
        <w:rPr>
          <w:rFonts w:ascii="Times New Roman" w:hAnsi="Times New Roman" w:cs="Times New Roman"/>
          <w:sz w:val="24"/>
          <w:szCs w:val="24"/>
        </w:rPr>
        <w:t>22</w:t>
      </w:r>
      <w:r>
        <w:rPr>
          <w:rFonts w:ascii="Times New Roman" w:hAnsi="Times New Roman" w:cs="Times New Roman"/>
          <w:sz w:val="24"/>
          <w:szCs w:val="24"/>
        </w:rPr>
        <w:t xml:space="preserve"> as a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and then </w:t>
      </w:r>
      <w:r>
        <w:rPr>
          <w:rFonts w:ascii="Times New Roman" w:hAnsi="Times New Roman" w:cs="Times New Roman"/>
          <w:sz w:val="24"/>
          <w:szCs w:val="24"/>
        </w:rPr>
        <w:t>S</w:t>
      </w:r>
      <w:r w:rsidRPr="00901A4A">
        <w:rPr>
          <w:rFonts w:ascii="Times New Roman" w:hAnsi="Times New Roman" w:cs="Times New Roman"/>
          <w:sz w:val="24"/>
          <w:szCs w:val="24"/>
        </w:rPr>
        <w:t>pring 202</w:t>
      </w:r>
      <w:r w:rsidR="00C15825">
        <w:rPr>
          <w:rFonts w:ascii="Times New Roman" w:hAnsi="Times New Roman" w:cs="Times New Roman"/>
          <w:sz w:val="24"/>
          <w:szCs w:val="24"/>
        </w:rPr>
        <w:t>3</w:t>
      </w:r>
      <w:r w:rsidRPr="00901A4A">
        <w:rPr>
          <w:rFonts w:ascii="Times New Roman" w:hAnsi="Times New Roman" w:cs="Times New Roman"/>
          <w:sz w:val="24"/>
          <w:szCs w:val="24"/>
        </w:rPr>
        <w:t xml:space="preserve"> </w:t>
      </w:r>
      <w:r>
        <w:rPr>
          <w:rFonts w:ascii="Times New Roman" w:hAnsi="Times New Roman" w:cs="Times New Roman"/>
          <w:sz w:val="24"/>
          <w:szCs w:val="24"/>
        </w:rPr>
        <w:t>as a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and </w:t>
      </w:r>
      <w:r>
        <w:rPr>
          <w:rFonts w:ascii="Times New Roman" w:hAnsi="Times New Roman" w:cs="Times New Roman"/>
          <w:sz w:val="24"/>
          <w:szCs w:val="24"/>
        </w:rPr>
        <w:t>S</w:t>
      </w:r>
      <w:r w:rsidRPr="00901A4A">
        <w:rPr>
          <w:rFonts w:ascii="Times New Roman" w:hAnsi="Times New Roman" w:cs="Times New Roman"/>
          <w:sz w:val="24"/>
          <w:szCs w:val="24"/>
        </w:rPr>
        <w:t>ummer 202</w:t>
      </w:r>
      <w:r w:rsidR="00C15825">
        <w:rPr>
          <w:rFonts w:ascii="Times New Roman" w:hAnsi="Times New Roman" w:cs="Times New Roman"/>
          <w:sz w:val="24"/>
          <w:szCs w:val="24"/>
        </w:rPr>
        <w:t>3</w:t>
      </w:r>
      <w:r>
        <w:rPr>
          <w:rFonts w:ascii="Times New Roman" w:hAnsi="Times New Roman" w:cs="Times New Roman"/>
          <w:sz w:val="24"/>
          <w:szCs w:val="24"/>
        </w:rPr>
        <w:t xml:space="preserve"> as a Summer Full-Time Student</w:t>
      </w:r>
      <w:r w:rsidRPr="00901A4A">
        <w:rPr>
          <w:rFonts w:ascii="Times New Roman" w:hAnsi="Times New Roman" w:cs="Times New Roman"/>
          <w:sz w:val="24"/>
          <w:szCs w:val="24"/>
        </w:rPr>
        <w:t>.</w:t>
      </w:r>
    </w:p>
    <w:p w14:paraId="191D1AE7" w14:textId="46B759D5"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fee will be paid for </w:t>
      </w:r>
      <w:r>
        <w:rPr>
          <w:rFonts w:ascii="Times New Roman" w:hAnsi="Times New Roman" w:cs="Times New Roman"/>
          <w:sz w:val="24"/>
          <w:szCs w:val="24"/>
        </w:rPr>
        <w:t>S</w:t>
      </w:r>
      <w:r w:rsidRPr="00901A4A">
        <w:rPr>
          <w:rFonts w:ascii="Times New Roman" w:hAnsi="Times New Roman" w:cs="Times New Roman"/>
          <w:sz w:val="24"/>
          <w:szCs w:val="24"/>
        </w:rPr>
        <w:t>pring 20</w:t>
      </w:r>
      <w:r w:rsidR="00C15825">
        <w:rPr>
          <w:rFonts w:ascii="Times New Roman" w:hAnsi="Times New Roman" w:cs="Times New Roman"/>
          <w:sz w:val="24"/>
          <w:szCs w:val="24"/>
        </w:rPr>
        <w:t>22</w:t>
      </w:r>
      <w:r w:rsidRPr="00901A4A">
        <w:rPr>
          <w:rFonts w:ascii="Times New Roman" w:hAnsi="Times New Roman" w:cs="Times New Roman"/>
          <w:sz w:val="24"/>
          <w:szCs w:val="24"/>
        </w:rPr>
        <w:t xml:space="preserve"> and </w:t>
      </w:r>
      <w:r>
        <w:rPr>
          <w:rFonts w:ascii="Times New Roman" w:hAnsi="Times New Roman" w:cs="Times New Roman"/>
          <w:sz w:val="24"/>
          <w:szCs w:val="24"/>
        </w:rPr>
        <w:t>F</w:t>
      </w:r>
      <w:r w:rsidRPr="00901A4A">
        <w:rPr>
          <w:rFonts w:ascii="Times New Roman" w:hAnsi="Times New Roman" w:cs="Times New Roman"/>
          <w:sz w:val="24"/>
          <w:szCs w:val="24"/>
        </w:rPr>
        <w:t>all 20</w:t>
      </w:r>
      <w:r w:rsidR="00C15825">
        <w:rPr>
          <w:rFonts w:ascii="Times New Roman" w:hAnsi="Times New Roman" w:cs="Times New Roman"/>
          <w:sz w:val="24"/>
          <w:szCs w:val="24"/>
        </w:rPr>
        <w:t>22</w:t>
      </w:r>
      <w:r w:rsidRPr="00901A4A">
        <w:rPr>
          <w:rFonts w:ascii="Times New Roman" w:hAnsi="Times New Roman" w:cs="Times New Roman"/>
          <w:sz w:val="24"/>
          <w:szCs w:val="24"/>
        </w:rPr>
        <w:t>; both semesters qualify for payment</w:t>
      </w:r>
      <w:r>
        <w:rPr>
          <w:rFonts w:ascii="Times New Roman" w:hAnsi="Times New Roman" w:cs="Times New Roman"/>
          <w:sz w:val="24"/>
          <w:szCs w:val="24"/>
        </w:rPr>
        <w:t xml:space="preserve"> since they are consecutive</w:t>
      </w:r>
      <w:r w:rsidRPr="00901A4A">
        <w:rPr>
          <w:rFonts w:ascii="Times New Roman" w:hAnsi="Times New Roman" w:cs="Times New Roman"/>
          <w:sz w:val="24"/>
          <w:szCs w:val="24"/>
        </w:rPr>
        <w:t xml:space="preserve">.  No fee will be paid for </w:t>
      </w:r>
      <w:r>
        <w:rPr>
          <w:rFonts w:ascii="Times New Roman" w:hAnsi="Times New Roman" w:cs="Times New Roman"/>
          <w:sz w:val="24"/>
          <w:szCs w:val="24"/>
        </w:rPr>
        <w:t>S</w:t>
      </w:r>
      <w:r w:rsidRPr="00901A4A">
        <w:rPr>
          <w:rFonts w:ascii="Times New Roman" w:hAnsi="Times New Roman" w:cs="Times New Roman"/>
          <w:sz w:val="24"/>
          <w:szCs w:val="24"/>
        </w:rPr>
        <w:t>pring 202</w:t>
      </w:r>
      <w:r w:rsidR="00C15825">
        <w:rPr>
          <w:rFonts w:ascii="Times New Roman" w:hAnsi="Times New Roman" w:cs="Times New Roman"/>
          <w:sz w:val="24"/>
          <w:szCs w:val="24"/>
        </w:rPr>
        <w:t>3</w:t>
      </w:r>
      <w:r>
        <w:rPr>
          <w:rFonts w:ascii="Times New Roman" w:hAnsi="Times New Roman" w:cs="Times New Roman"/>
          <w:sz w:val="24"/>
          <w:szCs w:val="24"/>
        </w:rPr>
        <w:t xml:space="preserve"> because the fee for Regular Full-Time students is for a maximum of two semesters.  The Consultant does not earn the fee for S</w:t>
      </w:r>
      <w:r w:rsidRPr="00901A4A">
        <w:rPr>
          <w:rFonts w:ascii="Times New Roman" w:hAnsi="Times New Roman" w:cs="Times New Roman"/>
          <w:sz w:val="24"/>
          <w:szCs w:val="24"/>
        </w:rPr>
        <w:t>ummer 2020</w:t>
      </w:r>
      <w:r>
        <w:rPr>
          <w:rFonts w:ascii="Times New Roman" w:hAnsi="Times New Roman" w:cs="Times New Roman"/>
          <w:sz w:val="24"/>
          <w:szCs w:val="24"/>
        </w:rPr>
        <w:t xml:space="preserve"> because it is not consecutive to the eligible S</w:t>
      </w:r>
      <w:r w:rsidRPr="00901A4A">
        <w:rPr>
          <w:rFonts w:ascii="Times New Roman" w:hAnsi="Times New Roman" w:cs="Times New Roman"/>
          <w:sz w:val="24"/>
          <w:szCs w:val="24"/>
        </w:rPr>
        <w:t>pring 20</w:t>
      </w:r>
      <w:r w:rsidR="00C15825">
        <w:rPr>
          <w:rFonts w:ascii="Times New Roman" w:hAnsi="Times New Roman" w:cs="Times New Roman"/>
          <w:sz w:val="24"/>
          <w:szCs w:val="24"/>
        </w:rPr>
        <w:t xml:space="preserve">22 </w:t>
      </w:r>
      <w:r w:rsidRPr="00901A4A">
        <w:rPr>
          <w:rFonts w:ascii="Times New Roman" w:hAnsi="Times New Roman" w:cs="Times New Roman"/>
          <w:sz w:val="24"/>
          <w:szCs w:val="24"/>
        </w:rPr>
        <w:t xml:space="preserve">and </w:t>
      </w:r>
      <w:r>
        <w:rPr>
          <w:rFonts w:ascii="Times New Roman" w:hAnsi="Times New Roman" w:cs="Times New Roman"/>
          <w:sz w:val="24"/>
          <w:szCs w:val="24"/>
        </w:rPr>
        <w:t>F</w:t>
      </w:r>
      <w:r w:rsidRPr="00901A4A">
        <w:rPr>
          <w:rFonts w:ascii="Times New Roman" w:hAnsi="Times New Roman" w:cs="Times New Roman"/>
          <w:sz w:val="24"/>
          <w:szCs w:val="24"/>
        </w:rPr>
        <w:t>all 20</w:t>
      </w:r>
      <w:r w:rsidR="00C15825">
        <w:rPr>
          <w:rFonts w:ascii="Times New Roman" w:hAnsi="Times New Roman" w:cs="Times New Roman"/>
          <w:sz w:val="24"/>
          <w:szCs w:val="24"/>
        </w:rPr>
        <w:t>22</w:t>
      </w:r>
      <w:r>
        <w:rPr>
          <w:rFonts w:ascii="Times New Roman" w:hAnsi="Times New Roman" w:cs="Times New Roman"/>
          <w:sz w:val="24"/>
          <w:szCs w:val="24"/>
        </w:rPr>
        <w:t xml:space="preserve"> semesters.</w:t>
      </w:r>
    </w:p>
    <w:p w14:paraId="0C9DC259" w14:textId="77777777" w:rsidR="00A415C5" w:rsidRPr="00901A4A" w:rsidRDefault="00A415C5" w:rsidP="00A415C5">
      <w:pPr>
        <w:spacing w:line="240" w:lineRule="auto"/>
        <w:ind w:left="720"/>
        <w:jc w:val="both"/>
        <w:rPr>
          <w:rFonts w:ascii="Times New Roman" w:hAnsi="Times New Roman" w:cs="Times New Roman"/>
          <w:sz w:val="24"/>
          <w:szCs w:val="24"/>
        </w:rPr>
      </w:pPr>
    </w:p>
    <w:p w14:paraId="1B358D2D" w14:textId="243AE777"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b/>
          <w:bCs/>
          <w:sz w:val="24"/>
          <w:szCs w:val="24"/>
          <w:u w:val="single"/>
        </w:rPr>
        <w:t>Statement #2:</w:t>
      </w:r>
      <w:r w:rsidRPr="00901A4A">
        <w:rPr>
          <w:rFonts w:ascii="Times New Roman" w:hAnsi="Times New Roman" w:cs="Times New Roman"/>
          <w:sz w:val="24"/>
          <w:szCs w:val="24"/>
        </w:rPr>
        <w:t xml:space="preserve"> </w:t>
      </w:r>
      <w:r w:rsidRPr="00901A4A">
        <w:rPr>
          <w:rFonts w:ascii="Times New Roman" w:hAnsi="Times New Roman" w:cs="Times New Roman"/>
          <w:b/>
          <w:sz w:val="24"/>
          <w:szCs w:val="24"/>
        </w:rPr>
        <w:t>Educational C</w:t>
      </w:r>
      <w:r w:rsidRPr="00901A4A">
        <w:rPr>
          <w:rFonts w:ascii="Times New Roman" w:hAnsi="Times New Roman" w:cs="Times New Roman"/>
          <w:b/>
          <w:bCs/>
          <w:sz w:val="24"/>
          <w:szCs w:val="24"/>
        </w:rPr>
        <w:t>onsultant’s fee is paid for a maximum of two semesters (</w:t>
      </w:r>
      <w:r w:rsidRPr="00901A4A">
        <w:rPr>
          <w:rFonts w:ascii="Times New Roman" w:hAnsi="Times New Roman" w:cs="Times New Roman"/>
          <w:b/>
          <w:bCs/>
          <w:i/>
          <w:iCs/>
          <w:sz w:val="24"/>
          <w:szCs w:val="24"/>
        </w:rPr>
        <w:t>fall or spring</w:t>
      </w:r>
      <w:r w:rsidRPr="00901A4A">
        <w:rPr>
          <w:rFonts w:ascii="Times New Roman" w:hAnsi="Times New Roman" w:cs="Times New Roman"/>
          <w:b/>
          <w:bCs/>
          <w:sz w:val="24"/>
          <w:szCs w:val="24"/>
        </w:rPr>
        <w:t xml:space="preserve">). </w:t>
      </w:r>
      <w:r w:rsidRPr="00901A4A">
        <w:rPr>
          <w:rFonts w:ascii="Times New Roman" w:hAnsi="Times New Roman" w:cs="Times New Roman"/>
          <w:sz w:val="24"/>
          <w:szCs w:val="24"/>
        </w:rPr>
        <w:t xml:space="preserve"> Summer session is excluded; summer is </w:t>
      </w:r>
      <w:r w:rsidRPr="00901A4A">
        <w:rPr>
          <w:rFonts w:ascii="Times New Roman" w:hAnsi="Times New Roman" w:cs="Times New Roman"/>
          <w:sz w:val="24"/>
          <w:szCs w:val="24"/>
          <w:u w:val="single"/>
        </w:rPr>
        <w:t>not</w:t>
      </w:r>
      <w:r w:rsidRPr="00901A4A">
        <w:rPr>
          <w:rFonts w:ascii="Times New Roman" w:hAnsi="Times New Roman" w:cs="Times New Roman"/>
          <w:sz w:val="24"/>
          <w:szCs w:val="24"/>
        </w:rPr>
        <w:t xml:space="preserve"> considered a semester; however</w:t>
      </w:r>
      <w:r w:rsidR="00492585">
        <w:rPr>
          <w:rFonts w:ascii="Times New Roman" w:hAnsi="Times New Roman" w:cs="Times New Roman"/>
          <w:sz w:val="24"/>
          <w:szCs w:val="24"/>
        </w:rPr>
        <w:t>,</w:t>
      </w:r>
      <w:r w:rsidRPr="00901A4A">
        <w:rPr>
          <w:rFonts w:ascii="Times New Roman" w:hAnsi="Times New Roman" w:cs="Times New Roman"/>
          <w:sz w:val="24"/>
          <w:szCs w:val="24"/>
        </w:rPr>
        <w:t xml:space="preserve"> fee is paid if student attends college </w:t>
      </w:r>
      <w:r w:rsidRPr="00901A4A">
        <w:rPr>
          <w:rFonts w:ascii="Times New Roman" w:hAnsi="Times New Roman" w:cs="Times New Roman"/>
          <w:sz w:val="24"/>
          <w:szCs w:val="24"/>
          <w:u w:val="single"/>
        </w:rPr>
        <w:t>for the first time</w:t>
      </w:r>
      <w:r w:rsidRPr="00901A4A">
        <w:rPr>
          <w:rFonts w:ascii="Times New Roman" w:hAnsi="Times New Roman" w:cs="Times New Roman"/>
          <w:sz w:val="24"/>
          <w:szCs w:val="24"/>
        </w:rPr>
        <w:t xml:space="preserve"> in the summer session or if student attends summer session </w:t>
      </w:r>
      <w:r w:rsidRPr="00901A4A">
        <w:rPr>
          <w:rFonts w:ascii="Times New Roman" w:hAnsi="Times New Roman" w:cs="Times New Roman"/>
          <w:sz w:val="24"/>
          <w:szCs w:val="24"/>
          <w:u w:val="single"/>
        </w:rPr>
        <w:t>after</w:t>
      </w:r>
      <w:r w:rsidRPr="00901A4A">
        <w:rPr>
          <w:rFonts w:ascii="Times New Roman" w:hAnsi="Times New Roman" w:cs="Times New Roman"/>
          <w:sz w:val="24"/>
          <w:szCs w:val="24"/>
        </w:rPr>
        <w:t xml:space="preserve"> attending </w:t>
      </w:r>
      <w:r w:rsidRPr="00901A4A">
        <w:rPr>
          <w:rFonts w:ascii="Times New Roman" w:hAnsi="Times New Roman" w:cs="Times New Roman"/>
          <w:sz w:val="24"/>
          <w:szCs w:val="24"/>
          <w:u w:val="single"/>
        </w:rPr>
        <w:t>his/her first spring semester</w:t>
      </w:r>
      <w:r w:rsidRPr="00901A4A">
        <w:rPr>
          <w:rFonts w:ascii="Times New Roman" w:hAnsi="Times New Roman" w:cs="Times New Roman"/>
          <w:sz w:val="24"/>
          <w:szCs w:val="24"/>
        </w:rPr>
        <w:t>.  For purposes of this Agreement, a summer session must consist of a minimum of 6 units.</w:t>
      </w:r>
    </w:p>
    <w:p w14:paraId="7075BDB4" w14:textId="77777777" w:rsidR="00A415C5" w:rsidRPr="00901A4A" w:rsidRDefault="00A415C5" w:rsidP="00A415C5">
      <w:pPr>
        <w:spacing w:line="240" w:lineRule="auto"/>
        <w:jc w:val="both"/>
        <w:rPr>
          <w:rFonts w:ascii="Times New Roman" w:hAnsi="Times New Roman" w:cs="Times New Roman"/>
          <w:sz w:val="24"/>
          <w:szCs w:val="24"/>
        </w:rPr>
      </w:pPr>
    </w:p>
    <w:p w14:paraId="6FFB91BB" w14:textId="16450489"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lastRenderedPageBreak/>
        <w:t xml:space="preserve">Example #1:  Student attends </w:t>
      </w:r>
      <w:r>
        <w:rPr>
          <w:rFonts w:ascii="Times New Roman" w:hAnsi="Times New Roman" w:cs="Times New Roman"/>
          <w:sz w:val="24"/>
          <w:szCs w:val="24"/>
        </w:rPr>
        <w:t>S</w:t>
      </w:r>
      <w:r w:rsidRPr="00901A4A">
        <w:rPr>
          <w:rFonts w:ascii="Times New Roman" w:hAnsi="Times New Roman" w:cs="Times New Roman"/>
          <w:sz w:val="24"/>
          <w:szCs w:val="24"/>
        </w:rPr>
        <w:t>pring 20</w:t>
      </w:r>
      <w:r w:rsidR="009A57DD">
        <w:rPr>
          <w:rFonts w:ascii="Times New Roman" w:hAnsi="Times New Roman" w:cs="Times New Roman"/>
          <w:sz w:val="24"/>
          <w:szCs w:val="24"/>
        </w:rPr>
        <w:t>22</w:t>
      </w:r>
      <w:r w:rsidRPr="00901A4A">
        <w:rPr>
          <w:rFonts w:ascii="Times New Roman" w:hAnsi="Times New Roman" w:cs="Times New Roman"/>
          <w:sz w:val="24"/>
          <w:szCs w:val="24"/>
        </w:rPr>
        <w:t xml:space="preserve"> as a </w:t>
      </w:r>
      <w:r>
        <w:rPr>
          <w:rFonts w:ascii="Times New Roman" w:hAnsi="Times New Roman" w:cs="Times New Roman"/>
          <w:sz w:val="24"/>
          <w:szCs w:val="24"/>
        </w:rPr>
        <w:t>N</w:t>
      </w:r>
      <w:r w:rsidRPr="00901A4A">
        <w:rPr>
          <w:rFonts w:ascii="Times New Roman" w:hAnsi="Times New Roman" w:cs="Times New Roman"/>
          <w:sz w:val="24"/>
          <w:szCs w:val="24"/>
        </w:rPr>
        <w:t xml:space="preserve">ew and </w:t>
      </w:r>
      <w:r>
        <w:rPr>
          <w:rFonts w:ascii="Times New Roman" w:hAnsi="Times New Roman" w:cs="Times New Roman"/>
          <w:sz w:val="24"/>
          <w:szCs w:val="24"/>
        </w:rPr>
        <w:t>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and attends </w:t>
      </w:r>
      <w:r>
        <w:rPr>
          <w:rFonts w:ascii="Times New Roman" w:hAnsi="Times New Roman" w:cs="Times New Roman"/>
          <w:sz w:val="24"/>
          <w:szCs w:val="24"/>
        </w:rPr>
        <w:t>F</w:t>
      </w:r>
      <w:r w:rsidRPr="00901A4A">
        <w:rPr>
          <w:rFonts w:ascii="Times New Roman" w:hAnsi="Times New Roman" w:cs="Times New Roman"/>
          <w:sz w:val="24"/>
          <w:szCs w:val="24"/>
        </w:rPr>
        <w:t>all 20</w:t>
      </w:r>
      <w:r w:rsidR="009A57DD">
        <w:rPr>
          <w:rFonts w:ascii="Times New Roman" w:hAnsi="Times New Roman" w:cs="Times New Roman"/>
          <w:sz w:val="24"/>
          <w:szCs w:val="24"/>
        </w:rPr>
        <w:t>22</w:t>
      </w:r>
      <w:r>
        <w:rPr>
          <w:rFonts w:ascii="Times New Roman" w:hAnsi="Times New Roman" w:cs="Times New Roman"/>
          <w:sz w:val="24"/>
          <w:szCs w:val="24"/>
        </w:rPr>
        <w:t xml:space="preserve"> as a</w:t>
      </w:r>
      <w:r w:rsidRPr="00901A4A">
        <w:rPr>
          <w:rFonts w:ascii="Times New Roman" w:hAnsi="Times New Roman" w:cs="Times New Roman"/>
          <w:sz w:val="24"/>
          <w:szCs w:val="24"/>
        </w:rPr>
        <w:t xml:space="preserve"> </w:t>
      </w:r>
      <w:r>
        <w:rPr>
          <w:rFonts w:ascii="Times New Roman" w:hAnsi="Times New Roman" w:cs="Times New Roman"/>
          <w:sz w:val="24"/>
          <w:szCs w:val="24"/>
        </w:rPr>
        <w:t>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Then, </w:t>
      </w:r>
      <w:r w:rsidR="00492585">
        <w:rPr>
          <w:rFonts w:ascii="Times New Roman" w:hAnsi="Times New Roman" w:cs="Times New Roman"/>
          <w:sz w:val="24"/>
          <w:szCs w:val="24"/>
        </w:rPr>
        <w:t>S</w:t>
      </w:r>
      <w:r w:rsidRPr="00901A4A">
        <w:rPr>
          <w:rFonts w:ascii="Times New Roman" w:hAnsi="Times New Roman" w:cs="Times New Roman"/>
          <w:sz w:val="24"/>
          <w:szCs w:val="24"/>
        </w:rPr>
        <w:t xml:space="preserve">tudent attends </w:t>
      </w:r>
      <w:r>
        <w:rPr>
          <w:rFonts w:ascii="Times New Roman" w:hAnsi="Times New Roman" w:cs="Times New Roman"/>
          <w:sz w:val="24"/>
          <w:szCs w:val="24"/>
        </w:rPr>
        <w:t>S</w:t>
      </w:r>
      <w:r w:rsidRPr="00901A4A">
        <w:rPr>
          <w:rFonts w:ascii="Times New Roman" w:hAnsi="Times New Roman" w:cs="Times New Roman"/>
          <w:sz w:val="24"/>
          <w:szCs w:val="24"/>
        </w:rPr>
        <w:t>pring 202</w:t>
      </w:r>
      <w:r w:rsidR="009A57DD">
        <w:rPr>
          <w:rFonts w:ascii="Times New Roman" w:hAnsi="Times New Roman" w:cs="Times New Roman"/>
          <w:sz w:val="24"/>
          <w:szCs w:val="24"/>
        </w:rPr>
        <w:t>3</w:t>
      </w:r>
      <w:r w:rsidRPr="00901A4A">
        <w:rPr>
          <w:rFonts w:ascii="Times New Roman" w:hAnsi="Times New Roman" w:cs="Times New Roman"/>
          <w:sz w:val="24"/>
          <w:szCs w:val="24"/>
        </w:rPr>
        <w:t xml:space="preserve"> </w:t>
      </w:r>
      <w:r>
        <w:rPr>
          <w:rFonts w:ascii="Times New Roman" w:hAnsi="Times New Roman" w:cs="Times New Roman"/>
          <w:sz w:val="24"/>
          <w:szCs w:val="24"/>
        </w:rPr>
        <w:t>as a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and </w:t>
      </w:r>
      <w:r>
        <w:rPr>
          <w:rFonts w:ascii="Times New Roman" w:hAnsi="Times New Roman" w:cs="Times New Roman"/>
          <w:sz w:val="24"/>
          <w:szCs w:val="24"/>
        </w:rPr>
        <w:t>S</w:t>
      </w:r>
      <w:r w:rsidRPr="00901A4A">
        <w:rPr>
          <w:rFonts w:ascii="Times New Roman" w:hAnsi="Times New Roman" w:cs="Times New Roman"/>
          <w:sz w:val="24"/>
          <w:szCs w:val="24"/>
        </w:rPr>
        <w:t>ummer 202</w:t>
      </w:r>
      <w:r w:rsidR="009A57DD">
        <w:rPr>
          <w:rFonts w:ascii="Times New Roman" w:hAnsi="Times New Roman" w:cs="Times New Roman"/>
          <w:sz w:val="24"/>
          <w:szCs w:val="24"/>
        </w:rPr>
        <w:t>3</w:t>
      </w:r>
      <w:r>
        <w:rPr>
          <w:rFonts w:ascii="Times New Roman" w:hAnsi="Times New Roman" w:cs="Times New Roman"/>
          <w:sz w:val="24"/>
          <w:szCs w:val="24"/>
        </w:rPr>
        <w:t xml:space="preserve"> as a Summer Full-Time </w:t>
      </w:r>
      <w:r w:rsidR="00492585">
        <w:rPr>
          <w:rFonts w:ascii="Times New Roman" w:hAnsi="Times New Roman" w:cs="Times New Roman"/>
          <w:sz w:val="24"/>
          <w:szCs w:val="24"/>
        </w:rPr>
        <w:t>S</w:t>
      </w:r>
      <w:r>
        <w:rPr>
          <w:rFonts w:ascii="Times New Roman" w:hAnsi="Times New Roman" w:cs="Times New Roman"/>
          <w:sz w:val="24"/>
          <w:szCs w:val="24"/>
        </w:rPr>
        <w:t>tudent</w:t>
      </w:r>
      <w:r w:rsidRPr="00901A4A">
        <w:rPr>
          <w:rFonts w:ascii="Times New Roman" w:hAnsi="Times New Roman" w:cs="Times New Roman"/>
          <w:sz w:val="24"/>
          <w:szCs w:val="24"/>
        </w:rPr>
        <w:t>.</w:t>
      </w:r>
    </w:p>
    <w:p w14:paraId="2112B024" w14:textId="4F34CFFB"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fee will be paid for </w:t>
      </w:r>
      <w:r>
        <w:rPr>
          <w:rFonts w:ascii="Times New Roman" w:hAnsi="Times New Roman" w:cs="Times New Roman"/>
          <w:sz w:val="24"/>
          <w:szCs w:val="24"/>
        </w:rPr>
        <w:t>S</w:t>
      </w:r>
      <w:r w:rsidRPr="00901A4A">
        <w:rPr>
          <w:rFonts w:ascii="Times New Roman" w:hAnsi="Times New Roman" w:cs="Times New Roman"/>
          <w:sz w:val="24"/>
          <w:szCs w:val="24"/>
        </w:rPr>
        <w:t>pring 20</w:t>
      </w:r>
      <w:r w:rsidR="009A57DD">
        <w:rPr>
          <w:rFonts w:ascii="Times New Roman" w:hAnsi="Times New Roman" w:cs="Times New Roman"/>
          <w:sz w:val="24"/>
          <w:szCs w:val="24"/>
        </w:rPr>
        <w:t>22</w:t>
      </w:r>
      <w:r w:rsidRPr="00901A4A">
        <w:rPr>
          <w:rFonts w:ascii="Times New Roman" w:hAnsi="Times New Roman" w:cs="Times New Roman"/>
          <w:sz w:val="24"/>
          <w:szCs w:val="24"/>
        </w:rPr>
        <w:t xml:space="preserve"> and </w:t>
      </w:r>
      <w:r>
        <w:rPr>
          <w:rFonts w:ascii="Times New Roman" w:hAnsi="Times New Roman" w:cs="Times New Roman"/>
          <w:sz w:val="24"/>
          <w:szCs w:val="24"/>
        </w:rPr>
        <w:t>F</w:t>
      </w:r>
      <w:r w:rsidRPr="00901A4A">
        <w:rPr>
          <w:rFonts w:ascii="Times New Roman" w:hAnsi="Times New Roman" w:cs="Times New Roman"/>
          <w:sz w:val="24"/>
          <w:szCs w:val="24"/>
        </w:rPr>
        <w:t>all 20</w:t>
      </w:r>
      <w:r w:rsidR="009A57DD">
        <w:rPr>
          <w:rFonts w:ascii="Times New Roman" w:hAnsi="Times New Roman" w:cs="Times New Roman"/>
          <w:sz w:val="24"/>
          <w:szCs w:val="24"/>
        </w:rPr>
        <w:t>22</w:t>
      </w:r>
      <w:r w:rsidRPr="00901A4A">
        <w:rPr>
          <w:rFonts w:ascii="Times New Roman" w:hAnsi="Times New Roman" w:cs="Times New Roman"/>
          <w:sz w:val="24"/>
          <w:szCs w:val="24"/>
        </w:rPr>
        <w:t>; both semesters qualify for payment</w:t>
      </w:r>
      <w:r>
        <w:rPr>
          <w:rFonts w:ascii="Times New Roman" w:hAnsi="Times New Roman" w:cs="Times New Roman"/>
          <w:sz w:val="24"/>
          <w:szCs w:val="24"/>
        </w:rPr>
        <w:t xml:space="preserve"> since they are consecutive</w:t>
      </w:r>
      <w:r w:rsidRPr="00901A4A">
        <w:rPr>
          <w:rFonts w:ascii="Times New Roman" w:hAnsi="Times New Roman" w:cs="Times New Roman"/>
          <w:sz w:val="24"/>
          <w:szCs w:val="24"/>
        </w:rPr>
        <w:t xml:space="preserve">.  No fee will be paid for </w:t>
      </w:r>
      <w:r>
        <w:rPr>
          <w:rFonts w:ascii="Times New Roman" w:hAnsi="Times New Roman" w:cs="Times New Roman"/>
          <w:sz w:val="24"/>
          <w:szCs w:val="24"/>
        </w:rPr>
        <w:t>S</w:t>
      </w:r>
      <w:r w:rsidRPr="00901A4A">
        <w:rPr>
          <w:rFonts w:ascii="Times New Roman" w:hAnsi="Times New Roman" w:cs="Times New Roman"/>
          <w:sz w:val="24"/>
          <w:szCs w:val="24"/>
        </w:rPr>
        <w:t>pring 202</w:t>
      </w:r>
      <w:r w:rsidR="009A57DD">
        <w:rPr>
          <w:rFonts w:ascii="Times New Roman" w:hAnsi="Times New Roman" w:cs="Times New Roman"/>
          <w:sz w:val="24"/>
          <w:szCs w:val="24"/>
        </w:rPr>
        <w:t>3</w:t>
      </w:r>
      <w:r>
        <w:rPr>
          <w:rFonts w:ascii="Times New Roman" w:hAnsi="Times New Roman" w:cs="Times New Roman"/>
          <w:sz w:val="24"/>
          <w:szCs w:val="24"/>
        </w:rPr>
        <w:t xml:space="preserve"> because the fee for Regular Full-Time </w:t>
      </w:r>
      <w:r w:rsidR="00492585">
        <w:rPr>
          <w:rFonts w:ascii="Times New Roman" w:hAnsi="Times New Roman" w:cs="Times New Roman"/>
          <w:sz w:val="24"/>
          <w:szCs w:val="24"/>
        </w:rPr>
        <w:t>S</w:t>
      </w:r>
      <w:r>
        <w:rPr>
          <w:rFonts w:ascii="Times New Roman" w:hAnsi="Times New Roman" w:cs="Times New Roman"/>
          <w:sz w:val="24"/>
          <w:szCs w:val="24"/>
        </w:rPr>
        <w:t>tudent</w:t>
      </w:r>
      <w:r w:rsidR="00492585">
        <w:rPr>
          <w:rFonts w:ascii="Times New Roman" w:hAnsi="Times New Roman" w:cs="Times New Roman"/>
          <w:sz w:val="24"/>
          <w:szCs w:val="24"/>
        </w:rPr>
        <w:t>s</w:t>
      </w:r>
      <w:r>
        <w:rPr>
          <w:rFonts w:ascii="Times New Roman" w:hAnsi="Times New Roman" w:cs="Times New Roman"/>
          <w:sz w:val="24"/>
          <w:szCs w:val="24"/>
        </w:rPr>
        <w:t xml:space="preserve"> is for a maximum of two semesters.  The </w:t>
      </w:r>
      <w:r w:rsidR="00492585">
        <w:rPr>
          <w:rFonts w:ascii="Times New Roman" w:hAnsi="Times New Roman" w:cs="Times New Roman"/>
          <w:sz w:val="24"/>
          <w:szCs w:val="24"/>
        </w:rPr>
        <w:t xml:space="preserve">Educational </w:t>
      </w:r>
      <w:r>
        <w:rPr>
          <w:rFonts w:ascii="Times New Roman" w:hAnsi="Times New Roman" w:cs="Times New Roman"/>
          <w:sz w:val="24"/>
          <w:szCs w:val="24"/>
        </w:rPr>
        <w:t>Consultant does not earn the fee for S</w:t>
      </w:r>
      <w:r w:rsidRPr="00901A4A">
        <w:rPr>
          <w:rFonts w:ascii="Times New Roman" w:hAnsi="Times New Roman" w:cs="Times New Roman"/>
          <w:sz w:val="24"/>
          <w:szCs w:val="24"/>
        </w:rPr>
        <w:t>ummer 202</w:t>
      </w:r>
      <w:r w:rsidR="009A57DD">
        <w:rPr>
          <w:rFonts w:ascii="Times New Roman" w:hAnsi="Times New Roman" w:cs="Times New Roman"/>
          <w:sz w:val="24"/>
          <w:szCs w:val="24"/>
        </w:rPr>
        <w:t>3</w:t>
      </w:r>
      <w:r>
        <w:rPr>
          <w:rFonts w:ascii="Times New Roman" w:hAnsi="Times New Roman" w:cs="Times New Roman"/>
          <w:sz w:val="24"/>
          <w:szCs w:val="24"/>
        </w:rPr>
        <w:t xml:space="preserve"> because it is not consecutive to the eligible S</w:t>
      </w:r>
      <w:r w:rsidRPr="00901A4A">
        <w:rPr>
          <w:rFonts w:ascii="Times New Roman" w:hAnsi="Times New Roman" w:cs="Times New Roman"/>
          <w:sz w:val="24"/>
          <w:szCs w:val="24"/>
        </w:rPr>
        <w:t>pring 20</w:t>
      </w:r>
      <w:r w:rsidR="009A57DD">
        <w:rPr>
          <w:rFonts w:ascii="Times New Roman" w:hAnsi="Times New Roman" w:cs="Times New Roman"/>
          <w:sz w:val="24"/>
          <w:szCs w:val="24"/>
        </w:rPr>
        <w:t>22</w:t>
      </w:r>
      <w:r w:rsidRPr="00901A4A">
        <w:rPr>
          <w:rFonts w:ascii="Times New Roman" w:hAnsi="Times New Roman" w:cs="Times New Roman"/>
          <w:sz w:val="24"/>
          <w:szCs w:val="24"/>
        </w:rPr>
        <w:t xml:space="preserve"> and </w:t>
      </w:r>
      <w:r>
        <w:rPr>
          <w:rFonts w:ascii="Times New Roman" w:hAnsi="Times New Roman" w:cs="Times New Roman"/>
          <w:sz w:val="24"/>
          <w:szCs w:val="24"/>
        </w:rPr>
        <w:t>F</w:t>
      </w:r>
      <w:r w:rsidRPr="00901A4A">
        <w:rPr>
          <w:rFonts w:ascii="Times New Roman" w:hAnsi="Times New Roman" w:cs="Times New Roman"/>
          <w:sz w:val="24"/>
          <w:szCs w:val="24"/>
        </w:rPr>
        <w:t>all 20</w:t>
      </w:r>
      <w:r w:rsidR="009A57DD">
        <w:rPr>
          <w:rFonts w:ascii="Times New Roman" w:hAnsi="Times New Roman" w:cs="Times New Roman"/>
          <w:sz w:val="24"/>
          <w:szCs w:val="24"/>
        </w:rPr>
        <w:t>22</w:t>
      </w:r>
      <w:r>
        <w:rPr>
          <w:rFonts w:ascii="Times New Roman" w:hAnsi="Times New Roman" w:cs="Times New Roman"/>
          <w:sz w:val="24"/>
          <w:szCs w:val="24"/>
        </w:rPr>
        <w:t xml:space="preserve"> semesters.</w:t>
      </w:r>
    </w:p>
    <w:p w14:paraId="64FC1CA2" w14:textId="1B10FA6E"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t xml:space="preserve">Example #2:  Student attends </w:t>
      </w:r>
      <w:r>
        <w:rPr>
          <w:rFonts w:ascii="Times New Roman" w:hAnsi="Times New Roman" w:cs="Times New Roman"/>
          <w:sz w:val="24"/>
          <w:szCs w:val="24"/>
        </w:rPr>
        <w:t>S</w:t>
      </w:r>
      <w:r w:rsidRPr="00901A4A">
        <w:rPr>
          <w:rFonts w:ascii="Times New Roman" w:hAnsi="Times New Roman" w:cs="Times New Roman"/>
          <w:sz w:val="24"/>
          <w:szCs w:val="24"/>
        </w:rPr>
        <w:t>ummer 20</w:t>
      </w:r>
      <w:r w:rsidR="009A57DD">
        <w:rPr>
          <w:rFonts w:ascii="Times New Roman" w:hAnsi="Times New Roman" w:cs="Times New Roman"/>
          <w:sz w:val="24"/>
          <w:szCs w:val="24"/>
        </w:rPr>
        <w:t>22</w:t>
      </w:r>
      <w:r w:rsidRPr="00901A4A">
        <w:rPr>
          <w:rFonts w:ascii="Times New Roman" w:hAnsi="Times New Roman" w:cs="Times New Roman"/>
          <w:sz w:val="24"/>
          <w:szCs w:val="24"/>
        </w:rPr>
        <w:t xml:space="preserve"> session as a </w:t>
      </w:r>
      <w:r>
        <w:rPr>
          <w:rFonts w:ascii="Times New Roman" w:hAnsi="Times New Roman" w:cs="Times New Roman"/>
          <w:sz w:val="24"/>
          <w:szCs w:val="24"/>
        </w:rPr>
        <w:t>N</w:t>
      </w:r>
      <w:r w:rsidRPr="00901A4A">
        <w:rPr>
          <w:rFonts w:ascii="Times New Roman" w:hAnsi="Times New Roman" w:cs="Times New Roman"/>
          <w:sz w:val="24"/>
          <w:szCs w:val="24"/>
        </w:rPr>
        <w:t xml:space="preserve">ew and </w:t>
      </w:r>
      <w:r>
        <w:rPr>
          <w:rFonts w:ascii="Times New Roman" w:hAnsi="Times New Roman" w:cs="Times New Roman"/>
          <w:sz w:val="24"/>
          <w:szCs w:val="24"/>
        </w:rPr>
        <w:t>Summer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and attends </w:t>
      </w:r>
      <w:r>
        <w:rPr>
          <w:rFonts w:ascii="Times New Roman" w:hAnsi="Times New Roman" w:cs="Times New Roman"/>
          <w:sz w:val="24"/>
          <w:szCs w:val="24"/>
        </w:rPr>
        <w:t>F</w:t>
      </w:r>
      <w:r w:rsidRPr="00901A4A">
        <w:rPr>
          <w:rFonts w:ascii="Times New Roman" w:hAnsi="Times New Roman" w:cs="Times New Roman"/>
          <w:sz w:val="24"/>
          <w:szCs w:val="24"/>
        </w:rPr>
        <w:t>all 20</w:t>
      </w:r>
      <w:r w:rsidR="009A57DD">
        <w:rPr>
          <w:rFonts w:ascii="Times New Roman" w:hAnsi="Times New Roman" w:cs="Times New Roman"/>
          <w:sz w:val="24"/>
          <w:szCs w:val="24"/>
        </w:rPr>
        <w:t>22</w:t>
      </w:r>
      <w:r>
        <w:rPr>
          <w:rFonts w:ascii="Times New Roman" w:hAnsi="Times New Roman" w:cs="Times New Roman"/>
          <w:sz w:val="24"/>
          <w:szCs w:val="24"/>
        </w:rPr>
        <w:t xml:space="preserve"> as a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Then, the </w:t>
      </w:r>
      <w:r w:rsidR="00492585">
        <w:rPr>
          <w:rFonts w:ascii="Times New Roman" w:hAnsi="Times New Roman" w:cs="Times New Roman"/>
          <w:sz w:val="24"/>
          <w:szCs w:val="24"/>
        </w:rPr>
        <w:t>S</w:t>
      </w:r>
      <w:r w:rsidRPr="00901A4A">
        <w:rPr>
          <w:rFonts w:ascii="Times New Roman" w:hAnsi="Times New Roman" w:cs="Times New Roman"/>
          <w:sz w:val="24"/>
          <w:szCs w:val="24"/>
        </w:rPr>
        <w:t xml:space="preserve">tudent attends </w:t>
      </w:r>
      <w:r>
        <w:rPr>
          <w:rFonts w:ascii="Times New Roman" w:hAnsi="Times New Roman" w:cs="Times New Roman"/>
          <w:sz w:val="24"/>
          <w:szCs w:val="24"/>
        </w:rPr>
        <w:t>S</w:t>
      </w:r>
      <w:r w:rsidRPr="00901A4A">
        <w:rPr>
          <w:rFonts w:ascii="Times New Roman" w:hAnsi="Times New Roman" w:cs="Times New Roman"/>
          <w:sz w:val="24"/>
          <w:szCs w:val="24"/>
        </w:rPr>
        <w:t>pring 202</w:t>
      </w:r>
      <w:r w:rsidR="009A57DD">
        <w:rPr>
          <w:rFonts w:ascii="Times New Roman" w:hAnsi="Times New Roman" w:cs="Times New Roman"/>
          <w:sz w:val="24"/>
          <w:szCs w:val="24"/>
        </w:rPr>
        <w:t>3</w:t>
      </w:r>
      <w:r w:rsidRPr="00901A4A">
        <w:rPr>
          <w:rFonts w:ascii="Times New Roman" w:hAnsi="Times New Roman" w:cs="Times New Roman"/>
          <w:sz w:val="24"/>
          <w:szCs w:val="24"/>
        </w:rPr>
        <w:t xml:space="preserve"> </w:t>
      </w:r>
      <w:r>
        <w:rPr>
          <w:rFonts w:ascii="Times New Roman" w:hAnsi="Times New Roman" w:cs="Times New Roman"/>
          <w:sz w:val="24"/>
          <w:szCs w:val="24"/>
        </w:rPr>
        <w:t xml:space="preserve">as </w:t>
      </w:r>
      <w:proofErr w:type="gramStart"/>
      <w:r>
        <w:rPr>
          <w:rFonts w:ascii="Times New Roman" w:hAnsi="Times New Roman" w:cs="Times New Roman"/>
          <w:sz w:val="24"/>
          <w:szCs w:val="24"/>
        </w:rPr>
        <w:t xml:space="preserve">a </w:t>
      </w:r>
      <w:r w:rsidRPr="00901A4A">
        <w:rPr>
          <w:rFonts w:ascii="Times New Roman" w:hAnsi="Times New Roman" w:cs="Times New Roman"/>
          <w:sz w:val="24"/>
          <w:szCs w:val="24"/>
        </w:rPr>
        <w:t xml:space="preserve"> </w:t>
      </w:r>
      <w:r>
        <w:rPr>
          <w:rFonts w:ascii="Times New Roman" w:hAnsi="Times New Roman" w:cs="Times New Roman"/>
          <w:sz w:val="24"/>
          <w:szCs w:val="24"/>
        </w:rPr>
        <w:t>Regular</w:t>
      </w:r>
      <w:proofErr w:type="gramEnd"/>
      <w:r>
        <w:rPr>
          <w:rFonts w:ascii="Times New Roman" w:hAnsi="Times New Roman" w:cs="Times New Roman"/>
          <w:sz w:val="24"/>
          <w:szCs w:val="24"/>
        </w:rPr>
        <w:t xml:space="preserve">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and </w:t>
      </w:r>
      <w:r>
        <w:rPr>
          <w:rFonts w:ascii="Times New Roman" w:hAnsi="Times New Roman" w:cs="Times New Roman"/>
          <w:sz w:val="24"/>
          <w:szCs w:val="24"/>
        </w:rPr>
        <w:t>S</w:t>
      </w:r>
      <w:r w:rsidRPr="00901A4A">
        <w:rPr>
          <w:rFonts w:ascii="Times New Roman" w:hAnsi="Times New Roman" w:cs="Times New Roman"/>
          <w:sz w:val="24"/>
          <w:szCs w:val="24"/>
        </w:rPr>
        <w:t>ummer 202</w:t>
      </w:r>
      <w:r w:rsidR="009A57DD">
        <w:rPr>
          <w:rFonts w:ascii="Times New Roman" w:hAnsi="Times New Roman" w:cs="Times New Roman"/>
          <w:sz w:val="24"/>
          <w:szCs w:val="24"/>
        </w:rPr>
        <w:t>3</w:t>
      </w:r>
      <w:r>
        <w:rPr>
          <w:rFonts w:ascii="Times New Roman" w:hAnsi="Times New Roman" w:cs="Times New Roman"/>
          <w:sz w:val="24"/>
          <w:szCs w:val="24"/>
        </w:rPr>
        <w:t xml:space="preserve"> as a Summer Full-Time Student</w:t>
      </w:r>
      <w:r w:rsidRPr="00901A4A">
        <w:rPr>
          <w:rFonts w:ascii="Times New Roman" w:hAnsi="Times New Roman" w:cs="Times New Roman"/>
          <w:sz w:val="24"/>
          <w:szCs w:val="24"/>
        </w:rPr>
        <w:t>.</w:t>
      </w:r>
    </w:p>
    <w:p w14:paraId="36E35E99" w14:textId="17EE5EFE"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fee will be paid for </w:t>
      </w:r>
      <w:r>
        <w:rPr>
          <w:rFonts w:ascii="Times New Roman" w:hAnsi="Times New Roman" w:cs="Times New Roman"/>
          <w:sz w:val="24"/>
          <w:szCs w:val="24"/>
        </w:rPr>
        <w:t>S</w:t>
      </w:r>
      <w:r w:rsidRPr="00901A4A">
        <w:rPr>
          <w:rFonts w:ascii="Times New Roman" w:hAnsi="Times New Roman" w:cs="Times New Roman"/>
          <w:sz w:val="24"/>
          <w:szCs w:val="24"/>
        </w:rPr>
        <w:t>ummer 20</w:t>
      </w:r>
      <w:r w:rsidR="009A57DD">
        <w:rPr>
          <w:rFonts w:ascii="Times New Roman" w:hAnsi="Times New Roman" w:cs="Times New Roman"/>
          <w:sz w:val="24"/>
          <w:szCs w:val="24"/>
        </w:rPr>
        <w:t>22</w:t>
      </w:r>
      <w:r w:rsidRPr="00901A4A">
        <w:rPr>
          <w:rFonts w:ascii="Times New Roman" w:hAnsi="Times New Roman" w:cs="Times New Roman"/>
          <w:sz w:val="24"/>
          <w:szCs w:val="24"/>
        </w:rPr>
        <w:t xml:space="preserve"> as </w:t>
      </w:r>
      <w:r w:rsidR="00492585">
        <w:rPr>
          <w:rFonts w:ascii="Times New Roman" w:hAnsi="Times New Roman" w:cs="Times New Roman"/>
          <w:sz w:val="24"/>
          <w:szCs w:val="24"/>
        </w:rPr>
        <w:t>S</w:t>
      </w:r>
      <w:r w:rsidRPr="00901A4A">
        <w:rPr>
          <w:rFonts w:ascii="Times New Roman" w:hAnsi="Times New Roman" w:cs="Times New Roman"/>
          <w:sz w:val="24"/>
          <w:szCs w:val="24"/>
        </w:rPr>
        <w:t xml:space="preserve">tudent started college for the </w:t>
      </w:r>
      <w:proofErr w:type="gramStart"/>
      <w:r w:rsidRPr="00901A4A">
        <w:rPr>
          <w:rFonts w:ascii="Times New Roman" w:hAnsi="Times New Roman" w:cs="Times New Roman"/>
          <w:sz w:val="24"/>
          <w:szCs w:val="24"/>
        </w:rPr>
        <w:t>first time</w:t>
      </w:r>
      <w:proofErr w:type="gramEnd"/>
      <w:r w:rsidRPr="00901A4A">
        <w:rPr>
          <w:rFonts w:ascii="Times New Roman" w:hAnsi="Times New Roman" w:cs="Times New Roman"/>
          <w:sz w:val="24"/>
          <w:szCs w:val="24"/>
        </w:rPr>
        <w:t xml:space="preserve"> during summer session. Consulting </w:t>
      </w:r>
      <w:proofErr w:type="gramStart"/>
      <w:r w:rsidRPr="00901A4A">
        <w:rPr>
          <w:rFonts w:ascii="Times New Roman" w:hAnsi="Times New Roman" w:cs="Times New Roman"/>
          <w:sz w:val="24"/>
          <w:szCs w:val="24"/>
        </w:rPr>
        <w:t>fee</w:t>
      </w:r>
      <w:proofErr w:type="gramEnd"/>
      <w:r w:rsidRPr="00901A4A">
        <w:rPr>
          <w:rFonts w:ascii="Times New Roman" w:hAnsi="Times New Roman" w:cs="Times New Roman"/>
          <w:sz w:val="24"/>
          <w:szCs w:val="24"/>
        </w:rPr>
        <w:t xml:space="preserve"> will also be paid for </w:t>
      </w:r>
      <w:r>
        <w:rPr>
          <w:rFonts w:ascii="Times New Roman" w:hAnsi="Times New Roman" w:cs="Times New Roman"/>
          <w:sz w:val="24"/>
          <w:szCs w:val="24"/>
        </w:rPr>
        <w:t>F</w:t>
      </w:r>
      <w:r w:rsidRPr="00901A4A">
        <w:rPr>
          <w:rFonts w:ascii="Times New Roman" w:hAnsi="Times New Roman" w:cs="Times New Roman"/>
          <w:sz w:val="24"/>
          <w:szCs w:val="24"/>
        </w:rPr>
        <w:t>all 20</w:t>
      </w:r>
      <w:r w:rsidR="009A57DD">
        <w:rPr>
          <w:rFonts w:ascii="Times New Roman" w:hAnsi="Times New Roman" w:cs="Times New Roman"/>
          <w:sz w:val="24"/>
          <w:szCs w:val="24"/>
        </w:rPr>
        <w:t>22</w:t>
      </w:r>
      <w:r w:rsidRPr="00901A4A">
        <w:rPr>
          <w:rFonts w:ascii="Times New Roman" w:hAnsi="Times New Roman" w:cs="Times New Roman"/>
          <w:sz w:val="24"/>
          <w:szCs w:val="24"/>
        </w:rPr>
        <w:t xml:space="preserve"> and </w:t>
      </w:r>
      <w:r>
        <w:rPr>
          <w:rFonts w:ascii="Times New Roman" w:hAnsi="Times New Roman" w:cs="Times New Roman"/>
          <w:sz w:val="24"/>
          <w:szCs w:val="24"/>
        </w:rPr>
        <w:t>S</w:t>
      </w:r>
      <w:r w:rsidRPr="00901A4A">
        <w:rPr>
          <w:rFonts w:ascii="Times New Roman" w:hAnsi="Times New Roman" w:cs="Times New Roman"/>
          <w:sz w:val="24"/>
          <w:szCs w:val="24"/>
        </w:rPr>
        <w:t>pring 202</w:t>
      </w:r>
      <w:r w:rsidR="009A57DD">
        <w:rPr>
          <w:rFonts w:ascii="Times New Roman" w:hAnsi="Times New Roman" w:cs="Times New Roman"/>
          <w:sz w:val="24"/>
          <w:szCs w:val="24"/>
        </w:rPr>
        <w:t>2</w:t>
      </w:r>
      <w:r w:rsidRPr="00901A4A">
        <w:rPr>
          <w:rFonts w:ascii="Times New Roman" w:hAnsi="Times New Roman" w:cs="Times New Roman"/>
          <w:sz w:val="24"/>
          <w:szCs w:val="24"/>
        </w:rPr>
        <w:t xml:space="preserve"> semesters.  </w:t>
      </w:r>
    </w:p>
    <w:p w14:paraId="4BB0F510" w14:textId="0C605D17"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No fee is paid for </w:t>
      </w:r>
      <w:r>
        <w:rPr>
          <w:rFonts w:ascii="Times New Roman" w:hAnsi="Times New Roman" w:cs="Times New Roman"/>
          <w:sz w:val="24"/>
          <w:szCs w:val="24"/>
        </w:rPr>
        <w:t>S</w:t>
      </w:r>
      <w:r w:rsidRPr="00901A4A">
        <w:rPr>
          <w:rFonts w:ascii="Times New Roman" w:hAnsi="Times New Roman" w:cs="Times New Roman"/>
          <w:sz w:val="24"/>
          <w:szCs w:val="24"/>
        </w:rPr>
        <w:t>ummer 202</w:t>
      </w:r>
      <w:r w:rsidR="009A57DD">
        <w:rPr>
          <w:rFonts w:ascii="Times New Roman" w:hAnsi="Times New Roman" w:cs="Times New Roman"/>
          <w:sz w:val="24"/>
          <w:szCs w:val="24"/>
        </w:rPr>
        <w:t>3</w:t>
      </w:r>
      <w:r w:rsidRPr="00901A4A">
        <w:rPr>
          <w:rFonts w:ascii="Times New Roman" w:hAnsi="Times New Roman" w:cs="Times New Roman"/>
          <w:sz w:val="24"/>
          <w:szCs w:val="24"/>
        </w:rPr>
        <w:t xml:space="preserve"> and any subsequent semesters.</w:t>
      </w:r>
    </w:p>
    <w:p w14:paraId="5EB64CB7" w14:textId="77777777" w:rsidR="00A415C5" w:rsidRPr="00901A4A" w:rsidRDefault="00A415C5" w:rsidP="00A415C5">
      <w:pPr>
        <w:spacing w:line="240" w:lineRule="auto"/>
        <w:jc w:val="both"/>
        <w:rPr>
          <w:rFonts w:ascii="Times New Roman" w:hAnsi="Times New Roman" w:cs="Times New Roman"/>
          <w:sz w:val="24"/>
          <w:szCs w:val="24"/>
        </w:rPr>
      </w:pPr>
    </w:p>
    <w:p w14:paraId="12A9E385" w14:textId="7EF7B305"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t xml:space="preserve">Example #3:  </w:t>
      </w:r>
      <w:proofErr w:type="gramStart"/>
      <w:r w:rsidRPr="00901A4A">
        <w:rPr>
          <w:rFonts w:ascii="Times New Roman" w:hAnsi="Times New Roman" w:cs="Times New Roman"/>
          <w:sz w:val="24"/>
          <w:szCs w:val="24"/>
        </w:rPr>
        <w:t xml:space="preserve">Student attends </w:t>
      </w:r>
      <w:r>
        <w:rPr>
          <w:rFonts w:ascii="Times New Roman" w:hAnsi="Times New Roman" w:cs="Times New Roman"/>
          <w:sz w:val="24"/>
          <w:szCs w:val="24"/>
        </w:rPr>
        <w:t>S</w:t>
      </w:r>
      <w:r w:rsidRPr="00901A4A">
        <w:rPr>
          <w:rFonts w:ascii="Times New Roman" w:hAnsi="Times New Roman" w:cs="Times New Roman"/>
          <w:sz w:val="24"/>
          <w:szCs w:val="24"/>
        </w:rPr>
        <w:t>pring 20</w:t>
      </w:r>
      <w:r w:rsidR="009A57DD">
        <w:rPr>
          <w:rFonts w:ascii="Times New Roman" w:hAnsi="Times New Roman" w:cs="Times New Roman"/>
          <w:sz w:val="24"/>
          <w:szCs w:val="24"/>
        </w:rPr>
        <w:t>22</w:t>
      </w:r>
      <w:r w:rsidRPr="00901A4A">
        <w:rPr>
          <w:rFonts w:ascii="Times New Roman" w:hAnsi="Times New Roman" w:cs="Times New Roman"/>
          <w:sz w:val="24"/>
          <w:szCs w:val="24"/>
        </w:rPr>
        <w:t xml:space="preserve"> as a </w:t>
      </w:r>
      <w:r>
        <w:rPr>
          <w:rFonts w:ascii="Times New Roman" w:hAnsi="Times New Roman" w:cs="Times New Roman"/>
          <w:sz w:val="24"/>
          <w:szCs w:val="24"/>
        </w:rPr>
        <w:t>N</w:t>
      </w:r>
      <w:r w:rsidRPr="00901A4A">
        <w:rPr>
          <w:rFonts w:ascii="Times New Roman" w:hAnsi="Times New Roman" w:cs="Times New Roman"/>
          <w:sz w:val="24"/>
          <w:szCs w:val="24"/>
        </w:rPr>
        <w:t xml:space="preserve">ew and </w:t>
      </w:r>
      <w:r>
        <w:rPr>
          <w:rFonts w:ascii="Times New Roman" w:hAnsi="Times New Roman" w:cs="Times New Roman"/>
          <w:sz w:val="24"/>
          <w:szCs w:val="24"/>
        </w:rPr>
        <w:t>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w:t>
      </w:r>
      <w:proofErr w:type="gramEnd"/>
      <w:r w:rsidRPr="00901A4A">
        <w:rPr>
          <w:rFonts w:ascii="Times New Roman" w:hAnsi="Times New Roman" w:cs="Times New Roman"/>
          <w:sz w:val="24"/>
          <w:szCs w:val="24"/>
        </w:rPr>
        <w:t xml:space="preserve"> attends </w:t>
      </w:r>
      <w:r>
        <w:rPr>
          <w:rFonts w:ascii="Times New Roman" w:hAnsi="Times New Roman" w:cs="Times New Roman"/>
          <w:sz w:val="24"/>
          <w:szCs w:val="24"/>
        </w:rPr>
        <w:t>S</w:t>
      </w:r>
      <w:r w:rsidRPr="00901A4A">
        <w:rPr>
          <w:rFonts w:ascii="Times New Roman" w:hAnsi="Times New Roman" w:cs="Times New Roman"/>
          <w:sz w:val="24"/>
          <w:szCs w:val="24"/>
        </w:rPr>
        <w:t>ummer 20</w:t>
      </w:r>
      <w:r w:rsidR="009A57DD">
        <w:rPr>
          <w:rFonts w:ascii="Times New Roman" w:hAnsi="Times New Roman" w:cs="Times New Roman"/>
          <w:sz w:val="24"/>
          <w:szCs w:val="24"/>
        </w:rPr>
        <w:t>22</w:t>
      </w:r>
      <w:r>
        <w:rPr>
          <w:rFonts w:ascii="Times New Roman" w:hAnsi="Times New Roman" w:cs="Times New Roman"/>
          <w:sz w:val="24"/>
          <w:szCs w:val="24"/>
        </w:rPr>
        <w:t xml:space="preserve"> as a</w:t>
      </w:r>
      <w:r w:rsidRPr="00901A4A">
        <w:rPr>
          <w:rFonts w:ascii="Times New Roman" w:hAnsi="Times New Roman" w:cs="Times New Roman"/>
          <w:sz w:val="24"/>
          <w:szCs w:val="24"/>
        </w:rPr>
        <w:t xml:space="preserve"> </w:t>
      </w:r>
      <w:r>
        <w:rPr>
          <w:rFonts w:ascii="Times New Roman" w:hAnsi="Times New Roman" w:cs="Times New Roman"/>
          <w:sz w:val="24"/>
          <w:szCs w:val="24"/>
        </w:rPr>
        <w:t>Summer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 and attends</w:t>
      </w:r>
      <w:r>
        <w:rPr>
          <w:rFonts w:ascii="Times New Roman" w:hAnsi="Times New Roman" w:cs="Times New Roman"/>
          <w:sz w:val="24"/>
          <w:szCs w:val="24"/>
        </w:rPr>
        <w:t xml:space="preserve"> F</w:t>
      </w:r>
      <w:r w:rsidRPr="00901A4A">
        <w:rPr>
          <w:rFonts w:ascii="Times New Roman" w:hAnsi="Times New Roman" w:cs="Times New Roman"/>
          <w:sz w:val="24"/>
          <w:szCs w:val="24"/>
        </w:rPr>
        <w:t>all 20</w:t>
      </w:r>
      <w:r w:rsidR="009A57DD">
        <w:rPr>
          <w:rFonts w:ascii="Times New Roman" w:hAnsi="Times New Roman" w:cs="Times New Roman"/>
          <w:sz w:val="24"/>
          <w:szCs w:val="24"/>
        </w:rPr>
        <w:t>22</w:t>
      </w:r>
      <w:r>
        <w:rPr>
          <w:rFonts w:ascii="Times New Roman" w:hAnsi="Times New Roman" w:cs="Times New Roman"/>
          <w:sz w:val="24"/>
          <w:szCs w:val="24"/>
        </w:rPr>
        <w:t xml:space="preserve"> as a Regular Full-Time Student</w:t>
      </w:r>
      <w:r w:rsidRPr="00901A4A">
        <w:rPr>
          <w:rFonts w:ascii="Times New Roman" w:hAnsi="Times New Roman" w:cs="Times New Roman"/>
          <w:sz w:val="24"/>
          <w:szCs w:val="24"/>
        </w:rPr>
        <w:t>.</w:t>
      </w:r>
    </w:p>
    <w:p w14:paraId="1A8A3365" w14:textId="3B1C5076"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fee will be paid for </w:t>
      </w:r>
      <w:r>
        <w:rPr>
          <w:rFonts w:ascii="Times New Roman" w:hAnsi="Times New Roman" w:cs="Times New Roman"/>
          <w:sz w:val="24"/>
          <w:szCs w:val="24"/>
        </w:rPr>
        <w:t>S</w:t>
      </w:r>
      <w:r w:rsidRPr="00901A4A">
        <w:rPr>
          <w:rFonts w:ascii="Times New Roman" w:hAnsi="Times New Roman" w:cs="Times New Roman"/>
          <w:sz w:val="24"/>
          <w:szCs w:val="24"/>
        </w:rPr>
        <w:t>pring 20</w:t>
      </w:r>
      <w:r w:rsidR="009A57DD">
        <w:rPr>
          <w:rFonts w:ascii="Times New Roman" w:hAnsi="Times New Roman" w:cs="Times New Roman"/>
          <w:sz w:val="24"/>
          <w:szCs w:val="24"/>
        </w:rPr>
        <w:t>22</w:t>
      </w:r>
      <w:r w:rsidRPr="00901A4A">
        <w:rPr>
          <w:rFonts w:ascii="Times New Roman" w:hAnsi="Times New Roman" w:cs="Times New Roman"/>
          <w:sz w:val="24"/>
          <w:szCs w:val="24"/>
        </w:rPr>
        <w:t>.</w:t>
      </w:r>
    </w:p>
    <w:p w14:paraId="42E26782" w14:textId="76198F55"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fee will be paid for </w:t>
      </w:r>
      <w:r>
        <w:rPr>
          <w:rFonts w:ascii="Times New Roman" w:hAnsi="Times New Roman" w:cs="Times New Roman"/>
          <w:sz w:val="24"/>
          <w:szCs w:val="24"/>
        </w:rPr>
        <w:t>S</w:t>
      </w:r>
      <w:r w:rsidRPr="00901A4A">
        <w:rPr>
          <w:rFonts w:ascii="Times New Roman" w:hAnsi="Times New Roman" w:cs="Times New Roman"/>
          <w:sz w:val="24"/>
          <w:szCs w:val="24"/>
        </w:rPr>
        <w:t>ummer 20</w:t>
      </w:r>
      <w:r w:rsidR="009A57DD">
        <w:rPr>
          <w:rFonts w:ascii="Times New Roman" w:hAnsi="Times New Roman" w:cs="Times New Roman"/>
          <w:sz w:val="24"/>
          <w:szCs w:val="24"/>
        </w:rPr>
        <w:t>22</w:t>
      </w:r>
      <w:r w:rsidRPr="00901A4A">
        <w:rPr>
          <w:rFonts w:ascii="Times New Roman" w:hAnsi="Times New Roman" w:cs="Times New Roman"/>
          <w:sz w:val="24"/>
          <w:szCs w:val="24"/>
        </w:rPr>
        <w:t xml:space="preserve"> because </w:t>
      </w:r>
      <w:r w:rsidR="00A415C5">
        <w:rPr>
          <w:rFonts w:ascii="Times New Roman" w:hAnsi="Times New Roman" w:cs="Times New Roman"/>
          <w:sz w:val="24"/>
          <w:szCs w:val="24"/>
        </w:rPr>
        <w:t>S</w:t>
      </w:r>
      <w:r w:rsidRPr="00901A4A">
        <w:rPr>
          <w:rFonts w:ascii="Times New Roman" w:hAnsi="Times New Roman" w:cs="Times New Roman"/>
          <w:sz w:val="24"/>
          <w:szCs w:val="24"/>
        </w:rPr>
        <w:t xml:space="preserve">tudent is attending </w:t>
      </w:r>
      <w:proofErr w:type="gramStart"/>
      <w:r>
        <w:rPr>
          <w:rFonts w:ascii="Times New Roman" w:hAnsi="Times New Roman" w:cs="Times New Roman"/>
          <w:sz w:val="24"/>
          <w:szCs w:val="24"/>
        </w:rPr>
        <w:t>S</w:t>
      </w:r>
      <w:r w:rsidRPr="00901A4A">
        <w:rPr>
          <w:rFonts w:ascii="Times New Roman" w:hAnsi="Times New Roman" w:cs="Times New Roman"/>
          <w:sz w:val="24"/>
          <w:szCs w:val="24"/>
        </w:rPr>
        <w:t>ummer</w:t>
      </w:r>
      <w:proofErr w:type="gramEnd"/>
      <w:r w:rsidRPr="00901A4A">
        <w:rPr>
          <w:rFonts w:ascii="Times New Roman" w:hAnsi="Times New Roman" w:cs="Times New Roman"/>
          <w:sz w:val="24"/>
          <w:szCs w:val="24"/>
        </w:rPr>
        <w:t xml:space="preserve"> session after her first college semester.</w:t>
      </w:r>
    </w:p>
    <w:p w14:paraId="02A9BA73" w14:textId="520A76B4"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fee will be paid for </w:t>
      </w:r>
      <w:r>
        <w:rPr>
          <w:rFonts w:ascii="Times New Roman" w:hAnsi="Times New Roman" w:cs="Times New Roman"/>
          <w:sz w:val="24"/>
          <w:szCs w:val="24"/>
        </w:rPr>
        <w:t>F</w:t>
      </w:r>
      <w:r w:rsidRPr="00901A4A">
        <w:rPr>
          <w:rFonts w:ascii="Times New Roman" w:hAnsi="Times New Roman" w:cs="Times New Roman"/>
          <w:sz w:val="24"/>
          <w:szCs w:val="24"/>
        </w:rPr>
        <w:t>all 20</w:t>
      </w:r>
      <w:r w:rsidR="009A57DD">
        <w:rPr>
          <w:rFonts w:ascii="Times New Roman" w:hAnsi="Times New Roman" w:cs="Times New Roman"/>
          <w:sz w:val="24"/>
          <w:szCs w:val="24"/>
        </w:rPr>
        <w:t>22</w:t>
      </w:r>
      <w:r w:rsidRPr="00901A4A">
        <w:rPr>
          <w:rFonts w:ascii="Times New Roman" w:hAnsi="Times New Roman" w:cs="Times New Roman"/>
          <w:sz w:val="24"/>
          <w:szCs w:val="24"/>
        </w:rPr>
        <w:t>.</w:t>
      </w:r>
    </w:p>
    <w:p w14:paraId="4462878C" w14:textId="77777777" w:rsidR="00A415C5" w:rsidRPr="00901A4A" w:rsidRDefault="00A415C5" w:rsidP="00A415C5">
      <w:pPr>
        <w:spacing w:line="240" w:lineRule="auto"/>
        <w:jc w:val="both"/>
        <w:rPr>
          <w:rFonts w:ascii="Times New Roman" w:hAnsi="Times New Roman" w:cs="Times New Roman"/>
          <w:sz w:val="24"/>
          <w:szCs w:val="24"/>
        </w:rPr>
      </w:pPr>
    </w:p>
    <w:p w14:paraId="12F6E16D" w14:textId="3414FB79"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b/>
          <w:bCs/>
          <w:sz w:val="24"/>
          <w:szCs w:val="24"/>
          <w:u w:val="single"/>
        </w:rPr>
        <w:t>Statement #3:</w:t>
      </w:r>
      <w:r w:rsidRPr="00901A4A">
        <w:rPr>
          <w:rFonts w:ascii="Times New Roman" w:hAnsi="Times New Roman" w:cs="Times New Roman"/>
          <w:b/>
          <w:bCs/>
          <w:sz w:val="24"/>
          <w:szCs w:val="24"/>
        </w:rPr>
        <w:t xml:space="preserve"> The College will pay Educational Consultant up to two semesters total, regardless of whether the </w:t>
      </w:r>
      <w:proofErr w:type="gramStart"/>
      <w:r w:rsidR="00A415C5">
        <w:rPr>
          <w:rFonts w:ascii="Times New Roman" w:hAnsi="Times New Roman" w:cs="Times New Roman"/>
          <w:b/>
          <w:bCs/>
          <w:sz w:val="24"/>
          <w:szCs w:val="24"/>
        </w:rPr>
        <w:t>S</w:t>
      </w:r>
      <w:r w:rsidRPr="00901A4A">
        <w:rPr>
          <w:rFonts w:ascii="Times New Roman" w:hAnsi="Times New Roman" w:cs="Times New Roman"/>
          <w:b/>
          <w:bCs/>
          <w:sz w:val="24"/>
          <w:szCs w:val="24"/>
        </w:rPr>
        <w:t>tudent</w:t>
      </w:r>
      <w:proofErr w:type="gramEnd"/>
      <w:r w:rsidRPr="00901A4A">
        <w:rPr>
          <w:rFonts w:ascii="Times New Roman" w:hAnsi="Times New Roman" w:cs="Times New Roman"/>
          <w:b/>
          <w:bCs/>
          <w:sz w:val="24"/>
          <w:szCs w:val="24"/>
        </w:rPr>
        <w:t xml:space="preserve"> attended and paid for </w:t>
      </w:r>
      <w:r w:rsidR="00A415C5">
        <w:rPr>
          <w:rFonts w:ascii="Times New Roman" w:hAnsi="Times New Roman" w:cs="Times New Roman"/>
          <w:b/>
          <w:bCs/>
          <w:sz w:val="24"/>
          <w:szCs w:val="24"/>
        </w:rPr>
        <w:t>ELP</w:t>
      </w:r>
      <w:r w:rsidRPr="00901A4A">
        <w:rPr>
          <w:rFonts w:ascii="Times New Roman" w:hAnsi="Times New Roman" w:cs="Times New Roman"/>
          <w:b/>
          <w:bCs/>
          <w:sz w:val="24"/>
          <w:szCs w:val="24"/>
        </w:rPr>
        <w:t xml:space="preserve"> or the </w:t>
      </w:r>
      <w:r>
        <w:rPr>
          <w:rFonts w:ascii="Times New Roman" w:hAnsi="Times New Roman" w:cs="Times New Roman"/>
          <w:b/>
          <w:bCs/>
          <w:sz w:val="24"/>
          <w:szCs w:val="24"/>
        </w:rPr>
        <w:t>District’s regular college</w:t>
      </w:r>
      <w:r w:rsidRPr="00901A4A">
        <w:rPr>
          <w:rFonts w:ascii="Times New Roman" w:hAnsi="Times New Roman" w:cs="Times New Roman"/>
          <w:b/>
          <w:bCs/>
          <w:sz w:val="24"/>
          <w:szCs w:val="24"/>
        </w:rPr>
        <w:t xml:space="preserve"> </w:t>
      </w:r>
      <w:r>
        <w:rPr>
          <w:rFonts w:ascii="Times New Roman" w:hAnsi="Times New Roman" w:cs="Times New Roman"/>
          <w:b/>
          <w:bCs/>
          <w:sz w:val="24"/>
          <w:szCs w:val="24"/>
        </w:rPr>
        <w:t>c</w:t>
      </w:r>
      <w:r w:rsidRPr="00901A4A">
        <w:rPr>
          <w:rFonts w:ascii="Times New Roman" w:hAnsi="Times New Roman" w:cs="Times New Roman"/>
          <w:b/>
          <w:bCs/>
          <w:sz w:val="24"/>
          <w:szCs w:val="24"/>
        </w:rPr>
        <w:t xml:space="preserve">redit </w:t>
      </w:r>
      <w:r>
        <w:rPr>
          <w:rFonts w:ascii="Times New Roman" w:hAnsi="Times New Roman" w:cs="Times New Roman"/>
          <w:b/>
          <w:bCs/>
          <w:sz w:val="24"/>
          <w:szCs w:val="24"/>
        </w:rPr>
        <w:t>p</w:t>
      </w:r>
      <w:r w:rsidRPr="00901A4A">
        <w:rPr>
          <w:rFonts w:ascii="Times New Roman" w:hAnsi="Times New Roman" w:cs="Times New Roman"/>
          <w:b/>
          <w:bCs/>
          <w:sz w:val="24"/>
          <w:szCs w:val="24"/>
        </w:rPr>
        <w:t>rogram, in any combination of semester terms in accordance with the provisions contained herein; no tacking of EL</w:t>
      </w:r>
      <w:r w:rsidR="00253448">
        <w:rPr>
          <w:rFonts w:ascii="Times New Roman" w:hAnsi="Times New Roman" w:cs="Times New Roman"/>
          <w:b/>
          <w:bCs/>
          <w:sz w:val="24"/>
          <w:szCs w:val="24"/>
        </w:rPr>
        <w:t>P</w:t>
      </w:r>
      <w:r w:rsidRPr="00901A4A">
        <w:rPr>
          <w:rFonts w:ascii="Times New Roman" w:hAnsi="Times New Roman" w:cs="Times New Roman"/>
          <w:b/>
          <w:bCs/>
          <w:sz w:val="24"/>
          <w:szCs w:val="24"/>
        </w:rPr>
        <w:t xml:space="preserve"> and College Credit allowed.</w:t>
      </w:r>
      <w:r w:rsidRPr="00901A4A">
        <w:rPr>
          <w:rFonts w:ascii="Times New Roman" w:hAnsi="Times New Roman" w:cs="Times New Roman"/>
          <w:sz w:val="24"/>
          <w:szCs w:val="24"/>
        </w:rPr>
        <w:t xml:space="preserve">  </w:t>
      </w:r>
    </w:p>
    <w:p w14:paraId="2432DBBB" w14:textId="63CB4D8B"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t xml:space="preserve">Example #1:  Student attends the </w:t>
      </w:r>
      <w:r w:rsidR="00A415C5">
        <w:rPr>
          <w:rFonts w:ascii="Times New Roman" w:hAnsi="Times New Roman" w:cs="Times New Roman"/>
          <w:sz w:val="24"/>
          <w:szCs w:val="24"/>
        </w:rPr>
        <w:t>ELP</w:t>
      </w:r>
      <w:r w:rsidRPr="00901A4A">
        <w:rPr>
          <w:rFonts w:ascii="Times New Roman" w:hAnsi="Times New Roman" w:cs="Times New Roman"/>
          <w:sz w:val="24"/>
          <w:szCs w:val="24"/>
        </w:rPr>
        <w:t xml:space="preserve"> in </w:t>
      </w:r>
      <w:r>
        <w:rPr>
          <w:rFonts w:ascii="Times New Roman" w:hAnsi="Times New Roman" w:cs="Times New Roman"/>
          <w:sz w:val="24"/>
          <w:szCs w:val="24"/>
        </w:rPr>
        <w:t>F</w:t>
      </w:r>
      <w:r w:rsidRPr="00901A4A">
        <w:rPr>
          <w:rFonts w:ascii="Times New Roman" w:hAnsi="Times New Roman" w:cs="Times New Roman"/>
          <w:sz w:val="24"/>
          <w:szCs w:val="24"/>
        </w:rPr>
        <w:t>all 20</w:t>
      </w:r>
      <w:r w:rsidR="009A57DD">
        <w:rPr>
          <w:rFonts w:ascii="Times New Roman" w:hAnsi="Times New Roman" w:cs="Times New Roman"/>
          <w:sz w:val="24"/>
          <w:szCs w:val="24"/>
        </w:rPr>
        <w:t>21</w:t>
      </w:r>
      <w:r w:rsidRPr="00901A4A">
        <w:rPr>
          <w:rFonts w:ascii="Times New Roman" w:hAnsi="Times New Roman" w:cs="Times New Roman"/>
          <w:sz w:val="24"/>
          <w:szCs w:val="24"/>
        </w:rPr>
        <w:t xml:space="preserve"> as a </w:t>
      </w:r>
      <w:r>
        <w:rPr>
          <w:rFonts w:ascii="Times New Roman" w:hAnsi="Times New Roman" w:cs="Times New Roman"/>
          <w:sz w:val="24"/>
          <w:szCs w:val="24"/>
        </w:rPr>
        <w:t>N</w:t>
      </w:r>
      <w:r w:rsidRPr="00901A4A">
        <w:rPr>
          <w:rFonts w:ascii="Times New Roman" w:hAnsi="Times New Roman" w:cs="Times New Roman"/>
          <w:sz w:val="24"/>
          <w:szCs w:val="24"/>
        </w:rPr>
        <w:t xml:space="preserve">ew and </w:t>
      </w:r>
      <w:r>
        <w:rPr>
          <w:rFonts w:ascii="Times New Roman" w:hAnsi="Times New Roman" w:cs="Times New Roman"/>
          <w:sz w:val="24"/>
          <w:szCs w:val="24"/>
        </w:rPr>
        <w:t>EL</w:t>
      </w:r>
      <w:r w:rsidR="00A415C5">
        <w:rPr>
          <w:rFonts w:ascii="Times New Roman" w:hAnsi="Times New Roman" w:cs="Times New Roman"/>
          <w:sz w:val="24"/>
          <w:szCs w:val="24"/>
        </w:rPr>
        <w:t>P</w:t>
      </w:r>
      <w:r>
        <w:rPr>
          <w:rFonts w:ascii="Times New Roman" w:hAnsi="Times New Roman" w:cs="Times New Roman"/>
          <w:sz w:val="24"/>
          <w:szCs w:val="24"/>
        </w:rPr>
        <w:t xml:space="preserve">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then attends </w:t>
      </w:r>
      <w:r>
        <w:rPr>
          <w:rFonts w:ascii="Times New Roman" w:hAnsi="Times New Roman" w:cs="Times New Roman"/>
          <w:sz w:val="24"/>
          <w:szCs w:val="24"/>
        </w:rPr>
        <w:t>S</w:t>
      </w:r>
      <w:r w:rsidRPr="00901A4A">
        <w:rPr>
          <w:rFonts w:ascii="Times New Roman" w:hAnsi="Times New Roman" w:cs="Times New Roman"/>
          <w:sz w:val="24"/>
          <w:szCs w:val="24"/>
        </w:rPr>
        <w:t>pring 20</w:t>
      </w:r>
      <w:r w:rsidR="009A57DD">
        <w:rPr>
          <w:rFonts w:ascii="Times New Roman" w:hAnsi="Times New Roman" w:cs="Times New Roman"/>
          <w:sz w:val="24"/>
          <w:szCs w:val="24"/>
        </w:rPr>
        <w:t>22</w:t>
      </w:r>
      <w:r>
        <w:rPr>
          <w:rFonts w:ascii="Times New Roman" w:hAnsi="Times New Roman" w:cs="Times New Roman"/>
          <w:sz w:val="24"/>
          <w:szCs w:val="24"/>
        </w:rPr>
        <w:t xml:space="preserve"> as a Regular Full-Time Student</w:t>
      </w:r>
      <w:r w:rsidRPr="00901A4A">
        <w:rPr>
          <w:rFonts w:ascii="Times New Roman" w:hAnsi="Times New Roman" w:cs="Times New Roman"/>
          <w:sz w:val="24"/>
          <w:szCs w:val="24"/>
        </w:rPr>
        <w:t>.</w:t>
      </w:r>
    </w:p>
    <w:p w14:paraId="4E245333" w14:textId="77777777"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Consulting fee will be paid for both semesters (</w:t>
      </w:r>
      <w:r w:rsidRPr="00901A4A">
        <w:rPr>
          <w:rFonts w:ascii="Times New Roman" w:hAnsi="Times New Roman" w:cs="Times New Roman"/>
          <w:i/>
          <w:iCs/>
          <w:sz w:val="24"/>
          <w:szCs w:val="24"/>
        </w:rPr>
        <w:t>fee is paid for up to two semesters regardless of the program student attended</w:t>
      </w:r>
      <w:r w:rsidRPr="00901A4A">
        <w:rPr>
          <w:rFonts w:ascii="Times New Roman" w:hAnsi="Times New Roman" w:cs="Times New Roman"/>
          <w:sz w:val="24"/>
          <w:szCs w:val="24"/>
        </w:rPr>
        <w:t>).</w:t>
      </w:r>
    </w:p>
    <w:p w14:paraId="6298A331" w14:textId="77777777" w:rsidR="00A415C5" w:rsidRPr="00901A4A" w:rsidRDefault="00A415C5" w:rsidP="00A415C5">
      <w:pPr>
        <w:spacing w:line="240" w:lineRule="auto"/>
        <w:jc w:val="both"/>
        <w:rPr>
          <w:rFonts w:ascii="Times New Roman" w:hAnsi="Times New Roman" w:cs="Times New Roman"/>
          <w:sz w:val="24"/>
          <w:szCs w:val="24"/>
        </w:rPr>
      </w:pPr>
    </w:p>
    <w:p w14:paraId="14B97C93" w14:textId="47247F6E"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lastRenderedPageBreak/>
        <w:t xml:space="preserve">Example #2:  Student attends the </w:t>
      </w:r>
      <w:r w:rsidR="00A415C5">
        <w:rPr>
          <w:rFonts w:ascii="Times New Roman" w:hAnsi="Times New Roman" w:cs="Times New Roman"/>
          <w:sz w:val="24"/>
          <w:szCs w:val="24"/>
        </w:rPr>
        <w:t>ELP</w:t>
      </w:r>
      <w:r w:rsidRPr="00901A4A">
        <w:rPr>
          <w:rFonts w:ascii="Times New Roman" w:hAnsi="Times New Roman" w:cs="Times New Roman"/>
          <w:sz w:val="24"/>
          <w:szCs w:val="24"/>
        </w:rPr>
        <w:t xml:space="preserve"> in </w:t>
      </w:r>
      <w:r>
        <w:rPr>
          <w:rFonts w:ascii="Times New Roman" w:hAnsi="Times New Roman" w:cs="Times New Roman"/>
          <w:sz w:val="24"/>
          <w:szCs w:val="24"/>
        </w:rPr>
        <w:t>F</w:t>
      </w:r>
      <w:r w:rsidRPr="00901A4A">
        <w:rPr>
          <w:rFonts w:ascii="Times New Roman" w:hAnsi="Times New Roman" w:cs="Times New Roman"/>
          <w:sz w:val="24"/>
          <w:szCs w:val="24"/>
        </w:rPr>
        <w:t xml:space="preserve">all 2018 as a </w:t>
      </w:r>
      <w:r>
        <w:rPr>
          <w:rFonts w:ascii="Times New Roman" w:hAnsi="Times New Roman" w:cs="Times New Roman"/>
          <w:sz w:val="24"/>
          <w:szCs w:val="24"/>
        </w:rPr>
        <w:t>N</w:t>
      </w:r>
      <w:r w:rsidRPr="00901A4A">
        <w:rPr>
          <w:rFonts w:ascii="Times New Roman" w:hAnsi="Times New Roman" w:cs="Times New Roman"/>
          <w:sz w:val="24"/>
          <w:szCs w:val="24"/>
        </w:rPr>
        <w:t xml:space="preserve">ew and </w:t>
      </w:r>
      <w:r>
        <w:rPr>
          <w:rFonts w:ascii="Times New Roman" w:hAnsi="Times New Roman" w:cs="Times New Roman"/>
          <w:sz w:val="24"/>
          <w:szCs w:val="24"/>
        </w:rPr>
        <w:t>EL</w:t>
      </w:r>
      <w:r w:rsidR="00A415C5">
        <w:rPr>
          <w:rFonts w:ascii="Times New Roman" w:hAnsi="Times New Roman" w:cs="Times New Roman"/>
          <w:sz w:val="24"/>
          <w:szCs w:val="24"/>
        </w:rPr>
        <w:t>P</w:t>
      </w:r>
      <w:r>
        <w:rPr>
          <w:rFonts w:ascii="Times New Roman" w:hAnsi="Times New Roman" w:cs="Times New Roman"/>
          <w:sz w:val="24"/>
          <w:szCs w:val="24"/>
        </w:rPr>
        <w:t xml:space="preserve">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 xml:space="preserve">tudent and attends the </w:t>
      </w:r>
      <w:r w:rsidR="00A415C5">
        <w:rPr>
          <w:rFonts w:ascii="Times New Roman" w:hAnsi="Times New Roman" w:cs="Times New Roman"/>
          <w:sz w:val="24"/>
          <w:szCs w:val="24"/>
        </w:rPr>
        <w:t>ELP</w:t>
      </w:r>
      <w:r w:rsidRPr="00901A4A">
        <w:rPr>
          <w:rFonts w:ascii="Times New Roman" w:hAnsi="Times New Roman" w:cs="Times New Roman"/>
          <w:sz w:val="24"/>
          <w:szCs w:val="24"/>
        </w:rPr>
        <w:t xml:space="preserve"> in </w:t>
      </w:r>
      <w:r>
        <w:rPr>
          <w:rFonts w:ascii="Times New Roman" w:hAnsi="Times New Roman" w:cs="Times New Roman"/>
          <w:sz w:val="24"/>
          <w:szCs w:val="24"/>
        </w:rPr>
        <w:t>S</w:t>
      </w:r>
      <w:r w:rsidRPr="00901A4A">
        <w:rPr>
          <w:rFonts w:ascii="Times New Roman" w:hAnsi="Times New Roman" w:cs="Times New Roman"/>
          <w:sz w:val="24"/>
          <w:szCs w:val="24"/>
        </w:rPr>
        <w:t>pring 2019</w:t>
      </w:r>
      <w:r>
        <w:rPr>
          <w:rFonts w:ascii="Times New Roman" w:hAnsi="Times New Roman" w:cs="Times New Roman"/>
          <w:sz w:val="24"/>
          <w:szCs w:val="24"/>
        </w:rPr>
        <w:t xml:space="preserve"> as an EL</w:t>
      </w:r>
      <w:r w:rsidR="00A415C5">
        <w:rPr>
          <w:rFonts w:ascii="Times New Roman" w:hAnsi="Times New Roman" w:cs="Times New Roman"/>
          <w:sz w:val="24"/>
          <w:szCs w:val="24"/>
        </w:rPr>
        <w:t>P</w:t>
      </w:r>
      <w:r>
        <w:rPr>
          <w:rFonts w:ascii="Times New Roman" w:hAnsi="Times New Roman" w:cs="Times New Roman"/>
          <w:sz w:val="24"/>
          <w:szCs w:val="24"/>
        </w:rPr>
        <w:t xml:space="preserve"> Full-Time Student</w:t>
      </w:r>
      <w:r w:rsidRPr="00901A4A">
        <w:rPr>
          <w:rFonts w:ascii="Times New Roman" w:hAnsi="Times New Roman" w:cs="Times New Roman"/>
          <w:sz w:val="24"/>
          <w:szCs w:val="24"/>
        </w:rPr>
        <w:t xml:space="preserve">.  Then, </w:t>
      </w:r>
      <w:r w:rsidR="00A415C5">
        <w:rPr>
          <w:rFonts w:ascii="Times New Roman" w:hAnsi="Times New Roman" w:cs="Times New Roman"/>
          <w:sz w:val="24"/>
          <w:szCs w:val="24"/>
        </w:rPr>
        <w:t>S</w:t>
      </w:r>
      <w:r w:rsidRPr="00901A4A">
        <w:rPr>
          <w:rFonts w:ascii="Times New Roman" w:hAnsi="Times New Roman" w:cs="Times New Roman"/>
          <w:sz w:val="24"/>
          <w:szCs w:val="24"/>
        </w:rPr>
        <w:t xml:space="preserve">tudent attends </w:t>
      </w:r>
      <w:r>
        <w:rPr>
          <w:rFonts w:ascii="Times New Roman" w:hAnsi="Times New Roman" w:cs="Times New Roman"/>
          <w:sz w:val="24"/>
          <w:szCs w:val="24"/>
        </w:rPr>
        <w:t>F</w:t>
      </w:r>
      <w:r w:rsidRPr="00901A4A">
        <w:rPr>
          <w:rFonts w:ascii="Times New Roman" w:hAnsi="Times New Roman" w:cs="Times New Roman"/>
          <w:sz w:val="24"/>
          <w:szCs w:val="24"/>
        </w:rPr>
        <w:t>all 2019</w:t>
      </w:r>
      <w:r>
        <w:rPr>
          <w:rFonts w:ascii="Times New Roman" w:hAnsi="Times New Roman" w:cs="Times New Roman"/>
          <w:sz w:val="24"/>
          <w:szCs w:val="24"/>
        </w:rPr>
        <w:t xml:space="preserve"> as a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w:t>
      </w:r>
    </w:p>
    <w:p w14:paraId="2AECCADA" w14:textId="77777777"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Consulting fee will be paid for </w:t>
      </w:r>
      <w:r>
        <w:rPr>
          <w:rFonts w:ascii="Times New Roman" w:hAnsi="Times New Roman" w:cs="Times New Roman"/>
          <w:sz w:val="24"/>
          <w:szCs w:val="24"/>
        </w:rPr>
        <w:t>F</w:t>
      </w:r>
      <w:r w:rsidRPr="00901A4A">
        <w:rPr>
          <w:rFonts w:ascii="Times New Roman" w:hAnsi="Times New Roman" w:cs="Times New Roman"/>
          <w:sz w:val="24"/>
          <w:szCs w:val="24"/>
        </w:rPr>
        <w:t xml:space="preserve">all 2018 and </w:t>
      </w:r>
      <w:r>
        <w:rPr>
          <w:rFonts w:ascii="Times New Roman" w:hAnsi="Times New Roman" w:cs="Times New Roman"/>
          <w:sz w:val="24"/>
          <w:szCs w:val="24"/>
        </w:rPr>
        <w:t>S</w:t>
      </w:r>
      <w:r w:rsidRPr="00901A4A">
        <w:rPr>
          <w:rFonts w:ascii="Times New Roman" w:hAnsi="Times New Roman" w:cs="Times New Roman"/>
          <w:sz w:val="24"/>
          <w:szCs w:val="24"/>
        </w:rPr>
        <w:t>pring 2019 (</w:t>
      </w:r>
      <w:r w:rsidRPr="00901A4A">
        <w:rPr>
          <w:rFonts w:ascii="Times New Roman" w:hAnsi="Times New Roman" w:cs="Times New Roman"/>
          <w:i/>
          <w:iCs/>
          <w:sz w:val="24"/>
          <w:szCs w:val="24"/>
        </w:rPr>
        <w:t xml:space="preserve">fee is paid for up to two semesters; although student is attending the </w:t>
      </w:r>
      <w:r>
        <w:rPr>
          <w:rFonts w:ascii="Times New Roman" w:hAnsi="Times New Roman" w:cs="Times New Roman"/>
          <w:i/>
          <w:iCs/>
          <w:sz w:val="24"/>
          <w:szCs w:val="24"/>
        </w:rPr>
        <w:t>regular c</w:t>
      </w:r>
      <w:r w:rsidRPr="00901A4A">
        <w:rPr>
          <w:rFonts w:ascii="Times New Roman" w:hAnsi="Times New Roman" w:cs="Times New Roman"/>
          <w:i/>
          <w:iCs/>
          <w:sz w:val="24"/>
          <w:szCs w:val="24"/>
        </w:rPr>
        <w:t xml:space="preserve">ollege </w:t>
      </w:r>
      <w:r>
        <w:rPr>
          <w:rFonts w:ascii="Times New Roman" w:hAnsi="Times New Roman" w:cs="Times New Roman"/>
          <w:i/>
          <w:iCs/>
          <w:sz w:val="24"/>
          <w:szCs w:val="24"/>
        </w:rPr>
        <w:t>c</w:t>
      </w:r>
      <w:r w:rsidRPr="00901A4A">
        <w:rPr>
          <w:rFonts w:ascii="Times New Roman" w:hAnsi="Times New Roman" w:cs="Times New Roman"/>
          <w:i/>
          <w:iCs/>
          <w:sz w:val="24"/>
          <w:szCs w:val="24"/>
        </w:rPr>
        <w:t xml:space="preserve">redit </w:t>
      </w:r>
      <w:r>
        <w:rPr>
          <w:rFonts w:ascii="Times New Roman" w:hAnsi="Times New Roman" w:cs="Times New Roman"/>
          <w:i/>
          <w:iCs/>
          <w:sz w:val="24"/>
          <w:szCs w:val="24"/>
        </w:rPr>
        <w:t>p</w:t>
      </w:r>
      <w:r w:rsidRPr="00901A4A">
        <w:rPr>
          <w:rFonts w:ascii="Times New Roman" w:hAnsi="Times New Roman" w:cs="Times New Roman"/>
          <w:i/>
          <w:iCs/>
          <w:sz w:val="24"/>
          <w:szCs w:val="24"/>
        </w:rPr>
        <w:t xml:space="preserve">rogram for his first time in </w:t>
      </w:r>
      <w:r>
        <w:rPr>
          <w:rFonts w:ascii="Times New Roman" w:hAnsi="Times New Roman" w:cs="Times New Roman"/>
          <w:i/>
          <w:iCs/>
          <w:sz w:val="24"/>
          <w:szCs w:val="24"/>
        </w:rPr>
        <w:t>F</w:t>
      </w:r>
      <w:r w:rsidRPr="00901A4A">
        <w:rPr>
          <w:rFonts w:ascii="Times New Roman" w:hAnsi="Times New Roman" w:cs="Times New Roman"/>
          <w:i/>
          <w:iCs/>
          <w:sz w:val="24"/>
          <w:szCs w:val="24"/>
        </w:rPr>
        <w:t>all 201</w:t>
      </w:r>
      <w:r w:rsidRPr="00901A4A">
        <w:rPr>
          <w:rFonts w:ascii="Times New Roman" w:hAnsi="Times New Roman" w:cs="Times New Roman"/>
          <w:sz w:val="24"/>
          <w:szCs w:val="24"/>
        </w:rPr>
        <w:t>9</w:t>
      </w:r>
      <w:r w:rsidRPr="00901A4A">
        <w:rPr>
          <w:rFonts w:ascii="Times New Roman" w:hAnsi="Times New Roman" w:cs="Times New Roman"/>
          <w:i/>
          <w:iCs/>
          <w:sz w:val="24"/>
          <w:szCs w:val="24"/>
        </w:rPr>
        <w:t>, no consulting fee is paid for this semester; no tacking of fees allowed</w:t>
      </w:r>
      <w:r w:rsidRPr="00901A4A">
        <w:rPr>
          <w:rFonts w:ascii="Times New Roman" w:hAnsi="Times New Roman" w:cs="Times New Roman"/>
          <w:sz w:val="24"/>
          <w:szCs w:val="24"/>
        </w:rPr>
        <w:t>)</w:t>
      </w:r>
    </w:p>
    <w:p w14:paraId="592ED08E" w14:textId="77777777" w:rsidR="00A415C5" w:rsidRPr="00901A4A" w:rsidRDefault="00A415C5" w:rsidP="00A415C5">
      <w:pPr>
        <w:spacing w:line="240" w:lineRule="auto"/>
        <w:jc w:val="both"/>
        <w:rPr>
          <w:rFonts w:ascii="Times New Roman" w:hAnsi="Times New Roman" w:cs="Times New Roman"/>
          <w:sz w:val="24"/>
          <w:szCs w:val="24"/>
        </w:rPr>
      </w:pPr>
    </w:p>
    <w:p w14:paraId="7403BCBC" w14:textId="77777777" w:rsidR="00A415C5" w:rsidRPr="00901A4A" w:rsidRDefault="00A14D01" w:rsidP="00A415C5">
      <w:pPr>
        <w:spacing w:line="240" w:lineRule="auto"/>
        <w:jc w:val="both"/>
        <w:rPr>
          <w:rFonts w:ascii="Times New Roman" w:hAnsi="Times New Roman" w:cs="Times New Roman"/>
          <w:b/>
          <w:bCs/>
          <w:sz w:val="24"/>
          <w:szCs w:val="24"/>
        </w:rPr>
      </w:pPr>
      <w:r w:rsidRPr="00901A4A">
        <w:rPr>
          <w:rFonts w:ascii="Times New Roman" w:hAnsi="Times New Roman" w:cs="Times New Roman"/>
          <w:b/>
          <w:bCs/>
          <w:sz w:val="24"/>
          <w:szCs w:val="24"/>
          <w:u w:val="single"/>
        </w:rPr>
        <w:t>Statement #4:</w:t>
      </w:r>
      <w:r w:rsidRPr="00901A4A">
        <w:rPr>
          <w:rFonts w:ascii="Times New Roman" w:hAnsi="Times New Roman" w:cs="Times New Roman"/>
          <w:b/>
          <w:bCs/>
          <w:sz w:val="24"/>
          <w:szCs w:val="24"/>
        </w:rPr>
        <w:t xml:space="preserve">  Educational Consultant’s fee is based on the number of students recruited per semester for the </w:t>
      </w:r>
      <w:r>
        <w:rPr>
          <w:rFonts w:ascii="Times New Roman" w:hAnsi="Times New Roman" w:cs="Times New Roman"/>
          <w:b/>
          <w:bCs/>
          <w:sz w:val="24"/>
          <w:szCs w:val="24"/>
        </w:rPr>
        <w:t>regular c</w:t>
      </w:r>
      <w:r w:rsidRPr="00901A4A">
        <w:rPr>
          <w:rFonts w:ascii="Times New Roman" w:hAnsi="Times New Roman" w:cs="Times New Roman"/>
          <w:b/>
          <w:bCs/>
          <w:sz w:val="24"/>
          <w:szCs w:val="24"/>
        </w:rPr>
        <w:t xml:space="preserve">ollege </w:t>
      </w:r>
      <w:r>
        <w:rPr>
          <w:rFonts w:ascii="Times New Roman" w:hAnsi="Times New Roman" w:cs="Times New Roman"/>
          <w:b/>
          <w:bCs/>
          <w:sz w:val="24"/>
          <w:szCs w:val="24"/>
        </w:rPr>
        <w:t>c</w:t>
      </w:r>
      <w:r w:rsidRPr="00901A4A">
        <w:rPr>
          <w:rFonts w:ascii="Times New Roman" w:hAnsi="Times New Roman" w:cs="Times New Roman"/>
          <w:b/>
          <w:bCs/>
          <w:sz w:val="24"/>
          <w:szCs w:val="24"/>
        </w:rPr>
        <w:t xml:space="preserve">redit </w:t>
      </w:r>
      <w:r>
        <w:rPr>
          <w:rFonts w:ascii="Times New Roman" w:hAnsi="Times New Roman" w:cs="Times New Roman"/>
          <w:b/>
          <w:bCs/>
          <w:sz w:val="24"/>
          <w:szCs w:val="24"/>
        </w:rPr>
        <w:t>p</w:t>
      </w:r>
      <w:r w:rsidRPr="00901A4A">
        <w:rPr>
          <w:rFonts w:ascii="Times New Roman" w:hAnsi="Times New Roman" w:cs="Times New Roman"/>
          <w:b/>
          <w:bCs/>
          <w:sz w:val="24"/>
          <w:szCs w:val="24"/>
        </w:rPr>
        <w:t xml:space="preserve">rogram &amp; ELA.  </w:t>
      </w:r>
      <w:r w:rsidRPr="00901A4A">
        <w:rPr>
          <w:rFonts w:ascii="Times New Roman" w:hAnsi="Times New Roman" w:cs="Times New Roman"/>
          <w:sz w:val="24"/>
          <w:szCs w:val="24"/>
        </w:rPr>
        <w:t xml:space="preserve">Summer session is not considered a semester; however, a fee of $350 is paid to the Educational Consultant for </w:t>
      </w:r>
      <w:r>
        <w:rPr>
          <w:rFonts w:ascii="Times New Roman" w:hAnsi="Times New Roman" w:cs="Times New Roman"/>
          <w:sz w:val="24"/>
          <w:szCs w:val="24"/>
        </w:rPr>
        <w:t>each New</w:t>
      </w:r>
      <w:r w:rsidRPr="00901A4A">
        <w:rPr>
          <w:rFonts w:ascii="Times New Roman" w:hAnsi="Times New Roman" w:cs="Times New Roman"/>
          <w:sz w:val="24"/>
          <w:szCs w:val="24"/>
        </w:rPr>
        <w:t xml:space="preserve"> </w:t>
      </w:r>
      <w:r>
        <w:rPr>
          <w:rFonts w:ascii="Times New Roman" w:hAnsi="Times New Roman" w:cs="Times New Roman"/>
          <w:sz w:val="24"/>
          <w:szCs w:val="24"/>
        </w:rPr>
        <w:t>Summer Full-Time S</w:t>
      </w:r>
      <w:r w:rsidRPr="00901A4A">
        <w:rPr>
          <w:rFonts w:ascii="Times New Roman" w:hAnsi="Times New Roman" w:cs="Times New Roman"/>
          <w:sz w:val="24"/>
          <w:szCs w:val="24"/>
        </w:rPr>
        <w:t xml:space="preserve">tudent. For purposes of this Agreement, a </w:t>
      </w:r>
      <w:proofErr w:type="gramStart"/>
      <w:r>
        <w:rPr>
          <w:rFonts w:ascii="Times New Roman" w:hAnsi="Times New Roman" w:cs="Times New Roman"/>
          <w:sz w:val="24"/>
          <w:szCs w:val="24"/>
        </w:rPr>
        <w:t>S</w:t>
      </w:r>
      <w:r w:rsidRPr="00901A4A">
        <w:rPr>
          <w:rFonts w:ascii="Times New Roman" w:hAnsi="Times New Roman" w:cs="Times New Roman"/>
          <w:sz w:val="24"/>
          <w:szCs w:val="24"/>
        </w:rPr>
        <w:t>ummer</w:t>
      </w:r>
      <w:proofErr w:type="gramEnd"/>
      <w:r w:rsidRPr="00901A4A">
        <w:rPr>
          <w:rFonts w:ascii="Times New Roman" w:hAnsi="Times New Roman" w:cs="Times New Roman"/>
          <w:sz w:val="24"/>
          <w:szCs w:val="24"/>
        </w:rPr>
        <w:t xml:space="preserve"> session consist of 6-8 weeks (equivalent to 6 units).</w:t>
      </w:r>
    </w:p>
    <w:p w14:paraId="4E6C80BE" w14:textId="49A9021C"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t xml:space="preserve">Scenario #1:  Educational Consultant recruits </w:t>
      </w:r>
      <w:r w:rsidRPr="00901A4A">
        <w:rPr>
          <w:rFonts w:ascii="Times New Roman" w:hAnsi="Times New Roman" w:cs="Times New Roman"/>
          <w:sz w:val="24"/>
          <w:szCs w:val="24"/>
          <w:u w:val="single"/>
        </w:rPr>
        <w:t>five</w:t>
      </w:r>
      <w:r w:rsidRPr="00901A4A">
        <w:rPr>
          <w:rFonts w:ascii="Times New Roman" w:hAnsi="Times New Roman" w:cs="Times New Roman"/>
          <w:sz w:val="24"/>
          <w:szCs w:val="24"/>
        </w:rPr>
        <w:t xml:space="preserve"> students (A,</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B,</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C,</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D,</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 xml:space="preserve">E) for </w:t>
      </w:r>
      <w:r>
        <w:rPr>
          <w:rFonts w:ascii="Times New Roman" w:hAnsi="Times New Roman" w:cs="Times New Roman"/>
          <w:sz w:val="24"/>
          <w:szCs w:val="24"/>
        </w:rPr>
        <w:t>S</w:t>
      </w:r>
      <w:r w:rsidRPr="00901A4A">
        <w:rPr>
          <w:rFonts w:ascii="Times New Roman" w:hAnsi="Times New Roman" w:cs="Times New Roman"/>
          <w:sz w:val="24"/>
          <w:szCs w:val="24"/>
        </w:rPr>
        <w:t xml:space="preserve">pring 2019 </w:t>
      </w:r>
      <w:r>
        <w:rPr>
          <w:rFonts w:ascii="Times New Roman" w:hAnsi="Times New Roman" w:cs="Times New Roman"/>
          <w:sz w:val="24"/>
          <w:szCs w:val="24"/>
        </w:rPr>
        <w:t>as N</w:t>
      </w:r>
      <w:r w:rsidRPr="00901A4A">
        <w:rPr>
          <w:rFonts w:ascii="Times New Roman" w:hAnsi="Times New Roman" w:cs="Times New Roman"/>
          <w:sz w:val="24"/>
          <w:szCs w:val="24"/>
        </w:rPr>
        <w:t xml:space="preserve">ew and </w:t>
      </w:r>
      <w:r>
        <w:rPr>
          <w:rFonts w:ascii="Times New Roman" w:hAnsi="Times New Roman" w:cs="Times New Roman"/>
          <w:sz w:val="24"/>
          <w:szCs w:val="24"/>
        </w:rPr>
        <w:t>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w:t>
      </w:r>
      <w:r>
        <w:rPr>
          <w:rFonts w:ascii="Times New Roman" w:hAnsi="Times New Roman" w:cs="Times New Roman"/>
          <w:sz w:val="24"/>
          <w:szCs w:val="24"/>
        </w:rPr>
        <w:t>s.</w:t>
      </w:r>
    </w:p>
    <w:p w14:paraId="3393CA06" w14:textId="77777777"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The College will pay Educational Consultant a fee of </w:t>
      </w:r>
      <w:r w:rsidRPr="00901A4A">
        <w:rPr>
          <w:rFonts w:ascii="Times New Roman" w:hAnsi="Times New Roman" w:cs="Times New Roman"/>
          <w:sz w:val="24"/>
          <w:szCs w:val="24"/>
          <w:u w:val="single"/>
        </w:rPr>
        <w:t>$700</w:t>
      </w:r>
      <w:r w:rsidRPr="00901A4A">
        <w:rPr>
          <w:rFonts w:ascii="Times New Roman" w:hAnsi="Times New Roman" w:cs="Times New Roman"/>
          <w:sz w:val="24"/>
          <w:szCs w:val="24"/>
        </w:rPr>
        <w:t xml:space="preserve"> per student for </w:t>
      </w:r>
      <w:r>
        <w:rPr>
          <w:rFonts w:ascii="Times New Roman" w:hAnsi="Times New Roman" w:cs="Times New Roman"/>
          <w:sz w:val="24"/>
          <w:szCs w:val="24"/>
        </w:rPr>
        <w:t>S</w:t>
      </w:r>
      <w:r w:rsidRPr="00901A4A">
        <w:rPr>
          <w:rFonts w:ascii="Times New Roman" w:hAnsi="Times New Roman" w:cs="Times New Roman"/>
          <w:sz w:val="24"/>
          <w:szCs w:val="24"/>
        </w:rPr>
        <w:t xml:space="preserve">pring 2019 </w:t>
      </w:r>
    </w:p>
    <w:p w14:paraId="47BA0938" w14:textId="150A720C"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If </w:t>
      </w:r>
      <w:r w:rsidR="00A415C5">
        <w:rPr>
          <w:rFonts w:ascii="Times New Roman" w:hAnsi="Times New Roman" w:cs="Times New Roman"/>
          <w:sz w:val="24"/>
          <w:szCs w:val="24"/>
        </w:rPr>
        <w:t>S</w:t>
      </w:r>
      <w:r w:rsidRPr="00901A4A">
        <w:rPr>
          <w:rFonts w:ascii="Times New Roman" w:hAnsi="Times New Roman" w:cs="Times New Roman"/>
          <w:sz w:val="24"/>
          <w:szCs w:val="24"/>
        </w:rPr>
        <w:t>tudents A,</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B,</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C,</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 xml:space="preserve">D, and E attend </w:t>
      </w:r>
      <w:r>
        <w:rPr>
          <w:rFonts w:ascii="Times New Roman" w:hAnsi="Times New Roman" w:cs="Times New Roman"/>
          <w:sz w:val="24"/>
          <w:szCs w:val="24"/>
        </w:rPr>
        <w:t>S</w:t>
      </w:r>
      <w:r w:rsidRPr="00901A4A">
        <w:rPr>
          <w:rFonts w:ascii="Times New Roman" w:hAnsi="Times New Roman" w:cs="Times New Roman"/>
          <w:sz w:val="24"/>
          <w:szCs w:val="24"/>
        </w:rPr>
        <w:t>ummer 2019</w:t>
      </w:r>
      <w:r>
        <w:rPr>
          <w:rFonts w:ascii="Times New Roman" w:hAnsi="Times New Roman" w:cs="Times New Roman"/>
          <w:sz w:val="24"/>
          <w:szCs w:val="24"/>
        </w:rPr>
        <w:t xml:space="preserve"> as Summer Full-Time Students</w:t>
      </w:r>
      <w:r w:rsidRPr="00901A4A">
        <w:rPr>
          <w:rFonts w:ascii="Times New Roman" w:hAnsi="Times New Roman" w:cs="Times New Roman"/>
          <w:sz w:val="24"/>
          <w:szCs w:val="24"/>
        </w:rPr>
        <w:t xml:space="preserve">, the College will pay </w:t>
      </w:r>
      <w:r w:rsidRPr="00901A4A">
        <w:rPr>
          <w:rFonts w:ascii="Times New Roman" w:hAnsi="Times New Roman" w:cs="Times New Roman"/>
          <w:sz w:val="24"/>
          <w:szCs w:val="24"/>
          <w:u w:val="single"/>
        </w:rPr>
        <w:t>$350</w:t>
      </w:r>
      <w:r w:rsidRPr="00901A4A">
        <w:rPr>
          <w:rFonts w:ascii="Times New Roman" w:hAnsi="Times New Roman" w:cs="Times New Roman"/>
          <w:sz w:val="24"/>
          <w:szCs w:val="24"/>
        </w:rPr>
        <w:t xml:space="preserve"> fee per </w:t>
      </w:r>
      <w:r w:rsidR="00A415C5">
        <w:rPr>
          <w:rFonts w:ascii="Times New Roman" w:hAnsi="Times New Roman" w:cs="Times New Roman"/>
          <w:sz w:val="24"/>
          <w:szCs w:val="24"/>
        </w:rPr>
        <w:t>S</w:t>
      </w:r>
      <w:r w:rsidRPr="00901A4A">
        <w:rPr>
          <w:rFonts w:ascii="Times New Roman" w:hAnsi="Times New Roman" w:cs="Times New Roman"/>
          <w:sz w:val="24"/>
          <w:szCs w:val="24"/>
        </w:rPr>
        <w:t>tudent</w:t>
      </w:r>
      <w:r w:rsidR="00A415C5">
        <w:rPr>
          <w:rFonts w:ascii="Times New Roman" w:hAnsi="Times New Roman" w:cs="Times New Roman"/>
          <w:sz w:val="24"/>
          <w:szCs w:val="24"/>
        </w:rPr>
        <w:t>.</w:t>
      </w:r>
    </w:p>
    <w:p w14:paraId="4700764C" w14:textId="5E9494D4"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If </w:t>
      </w:r>
      <w:r w:rsidR="00A415C5">
        <w:rPr>
          <w:rFonts w:ascii="Times New Roman" w:hAnsi="Times New Roman" w:cs="Times New Roman"/>
          <w:sz w:val="24"/>
          <w:szCs w:val="24"/>
        </w:rPr>
        <w:t>S</w:t>
      </w:r>
      <w:r w:rsidRPr="00901A4A">
        <w:rPr>
          <w:rFonts w:ascii="Times New Roman" w:hAnsi="Times New Roman" w:cs="Times New Roman"/>
          <w:sz w:val="24"/>
          <w:szCs w:val="24"/>
        </w:rPr>
        <w:t>tudents, A,</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B,</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C,</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 xml:space="preserve">D, and E attend </w:t>
      </w:r>
      <w:r>
        <w:rPr>
          <w:rFonts w:ascii="Times New Roman" w:hAnsi="Times New Roman" w:cs="Times New Roman"/>
          <w:sz w:val="24"/>
          <w:szCs w:val="24"/>
        </w:rPr>
        <w:t>F</w:t>
      </w:r>
      <w:r w:rsidRPr="00901A4A">
        <w:rPr>
          <w:rFonts w:ascii="Times New Roman" w:hAnsi="Times New Roman" w:cs="Times New Roman"/>
          <w:sz w:val="24"/>
          <w:szCs w:val="24"/>
        </w:rPr>
        <w:t>all 2019</w:t>
      </w:r>
      <w:r>
        <w:rPr>
          <w:rFonts w:ascii="Times New Roman" w:hAnsi="Times New Roman" w:cs="Times New Roman"/>
          <w:sz w:val="24"/>
          <w:szCs w:val="24"/>
        </w:rPr>
        <w:t xml:space="preserve"> as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w:t>
      </w:r>
      <w:r>
        <w:rPr>
          <w:rFonts w:ascii="Times New Roman" w:hAnsi="Times New Roman" w:cs="Times New Roman"/>
          <w:sz w:val="24"/>
          <w:szCs w:val="24"/>
        </w:rPr>
        <w:t>s</w:t>
      </w:r>
      <w:r w:rsidRPr="00901A4A">
        <w:rPr>
          <w:rFonts w:ascii="Times New Roman" w:hAnsi="Times New Roman" w:cs="Times New Roman"/>
          <w:sz w:val="24"/>
          <w:szCs w:val="24"/>
        </w:rPr>
        <w:t xml:space="preserve">, the College will pay </w:t>
      </w:r>
      <w:r w:rsidRPr="00901A4A">
        <w:rPr>
          <w:rFonts w:ascii="Times New Roman" w:hAnsi="Times New Roman" w:cs="Times New Roman"/>
          <w:sz w:val="24"/>
          <w:szCs w:val="24"/>
          <w:u w:val="single"/>
        </w:rPr>
        <w:t>$700</w:t>
      </w:r>
      <w:r w:rsidRPr="00901A4A">
        <w:rPr>
          <w:rFonts w:ascii="Times New Roman" w:hAnsi="Times New Roman" w:cs="Times New Roman"/>
          <w:sz w:val="24"/>
          <w:szCs w:val="24"/>
        </w:rPr>
        <w:t xml:space="preserve"> fee per </w:t>
      </w:r>
      <w:r w:rsidR="00A415C5">
        <w:rPr>
          <w:rFonts w:ascii="Times New Roman" w:hAnsi="Times New Roman" w:cs="Times New Roman"/>
          <w:sz w:val="24"/>
          <w:szCs w:val="24"/>
        </w:rPr>
        <w:t>S</w:t>
      </w:r>
      <w:r w:rsidRPr="00901A4A">
        <w:rPr>
          <w:rFonts w:ascii="Times New Roman" w:hAnsi="Times New Roman" w:cs="Times New Roman"/>
          <w:sz w:val="24"/>
          <w:szCs w:val="24"/>
        </w:rPr>
        <w:t>tudent</w:t>
      </w:r>
      <w:r w:rsidR="00A415C5">
        <w:rPr>
          <w:rFonts w:ascii="Times New Roman" w:hAnsi="Times New Roman" w:cs="Times New Roman"/>
          <w:sz w:val="24"/>
          <w:szCs w:val="24"/>
        </w:rPr>
        <w:t>.</w:t>
      </w:r>
    </w:p>
    <w:p w14:paraId="77C709FD" w14:textId="32BAF73C"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If </w:t>
      </w:r>
      <w:r w:rsidR="00A415C5">
        <w:rPr>
          <w:rFonts w:ascii="Times New Roman" w:hAnsi="Times New Roman" w:cs="Times New Roman"/>
          <w:sz w:val="24"/>
          <w:szCs w:val="24"/>
        </w:rPr>
        <w:t>S</w:t>
      </w:r>
      <w:r w:rsidRPr="00901A4A">
        <w:rPr>
          <w:rFonts w:ascii="Times New Roman" w:hAnsi="Times New Roman" w:cs="Times New Roman"/>
          <w:sz w:val="24"/>
          <w:szCs w:val="24"/>
        </w:rPr>
        <w:t>tudents A,</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B,</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C,</w:t>
      </w:r>
      <w:r w:rsidR="00A415C5">
        <w:rPr>
          <w:rFonts w:ascii="Times New Roman" w:hAnsi="Times New Roman" w:cs="Times New Roman"/>
          <w:sz w:val="24"/>
          <w:szCs w:val="24"/>
        </w:rPr>
        <w:t xml:space="preserve"> </w:t>
      </w:r>
      <w:r w:rsidRPr="00901A4A">
        <w:rPr>
          <w:rFonts w:ascii="Times New Roman" w:hAnsi="Times New Roman" w:cs="Times New Roman"/>
          <w:sz w:val="24"/>
          <w:szCs w:val="24"/>
        </w:rPr>
        <w:t xml:space="preserve">D, and E attend </w:t>
      </w:r>
      <w:r>
        <w:rPr>
          <w:rFonts w:ascii="Times New Roman" w:hAnsi="Times New Roman" w:cs="Times New Roman"/>
          <w:sz w:val="24"/>
          <w:szCs w:val="24"/>
        </w:rPr>
        <w:t>S</w:t>
      </w:r>
      <w:r w:rsidRPr="00901A4A">
        <w:rPr>
          <w:rFonts w:ascii="Times New Roman" w:hAnsi="Times New Roman" w:cs="Times New Roman"/>
          <w:sz w:val="24"/>
          <w:szCs w:val="24"/>
        </w:rPr>
        <w:t>pring 2020</w:t>
      </w:r>
      <w:r>
        <w:rPr>
          <w:rFonts w:ascii="Times New Roman" w:hAnsi="Times New Roman" w:cs="Times New Roman"/>
          <w:sz w:val="24"/>
          <w:szCs w:val="24"/>
        </w:rPr>
        <w:t xml:space="preserve"> as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w:t>
      </w:r>
      <w:r>
        <w:rPr>
          <w:rFonts w:ascii="Times New Roman" w:hAnsi="Times New Roman" w:cs="Times New Roman"/>
          <w:sz w:val="24"/>
          <w:szCs w:val="24"/>
        </w:rPr>
        <w:t>s</w:t>
      </w:r>
      <w:r w:rsidRPr="00901A4A">
        <w:rPr>
          <w:rFonts w:ascii="Times New Roman" w:hAnsi="Times New Roman" w:cs="Times New Roman"/>
          <w:sz w:val="24"/>
          <w:szCs w:val="24"/>
        </w:rPr>
        <w:t xml:space="preserve">, no fee is to be paid to </w:t>
      </w:r>
      <w:proofErr w:type="gramStart"/>
      <w:r w:rsidRPr="00901A4A">
        <w:rPr>
          <w:rFonts w:ascii="Times New Roman" w:hAnsi="Times New Roman" w:cs="Times New Roman"/>
          <w:sz w:val="24"/>
          <w:szCs w:val="24"/>
        </w:rPr>
        <w:t>Consultant</w:t>
      </w:r>
      <w:proofErr w:type="gramEnd"/>
      <w:r w:rsidRPr="00901A4A">
        <w:rPr>
          <w:rFonts w:ascii="Times New Roman" w:hAnsi="Times New Roman" w:cs="Times New Roman"/>
          <w:sz w:val="24"/>
          <w:szCs w:val="24"/>
        </w:rPr>
        <w:t xml:space="preserve"> as we have already paid the maximum per contract (</w:t>
      </w:r>
      <w:r w:rsidRPr="00901A4A">
        <w:rPr>
          <w:rFonts w:ascii="Times New Roman" w:hAnsi="Times New Roman" w:cs="Times New Roman"/>
          <w:i/>
          <w:iCs/>
          <w:sz w:val="24"/>
          <w:szCs w:val="24"/>
        </w:rPr>
        <w:t>fee</w:t>
      </w:r>
      <w:r w:rsidRPr="00901A4A">
        <w:rPr>
          <w:rFonts w:ascii="Times New Roman" w:hAnsi="Times New Roman" w:cs="Times New Roman"/>
          <w:sz w:val="24"/>
          <w:szCs w:val="24"/>
        </w:rPr>
        <w:t xml:space="preserve"> </w:t>
      </w:r>
      <w:r w:rsidRPr="00901A4A">
        <w:rPr>
          <w:rFonts w:ascii="Times New Roman" w:hAnsi="Times New Roman" w:cs="Times New Roman"/>
          <w:i/>
          <w:iCs/>
          <w:sz w:val="24"/>
          <w:szCs w:val="24"/>
        </w:rPr>
        <w:t>is</w:t>
      </w:r>
      <w:r w:rsidRPr="00901A4A">
        <w:rPr>
          <w:rFonts w:ascii="Times New Roman" w:hAnsi="Times New Roman" w:cs="Times New Roman"/>
          <w:sz w:val="24"/>
          <w:szCs w:val="24"/>
        </w:rPr>
        <w:t xml:space="preserve"> </w:t>
      </w:r>
      <w:r w:rsidRPr="00901A4A">
        <w:rPr>
          <w:rFonts w:ascii="Times New Roman" w:hAnsi="Times New Roman" w:cs="Times New Roman"/>
          <w:i/>
          <w:iCs/>
          <w:sz w:val="24"/>
          <w:szCs w:val="24"/>
        </w:rPr>
        <w:t>to a maximum of two consecutive semesters</w:t>
      </w:r>
      <w:r>
        <w:rPr>
          <w:rFonts w:ascii="Times New Roman" w:hAnsi="Times New Roman" w:cs="Times New Roman"/>
          <w:i/>
          <w:iCs/>
          <w:sz w:val="24"/>
          <w:szCs w:val="24"/>
        </w:rPr>
        <w:t xml:space="preserve"> in the regular college credit program</w:t>
      </w:r>
      <w:r w:rsidRPr="00901A4A">
        <w:rPr>
          <w:rFonts w:ascii="Times New Roman" w:hAnsi="Times New Roman" w:cs="Times New Roman"/>
          <w:i/>
          <w:iCs/>
          <w:sz w:val="24"/>
          <w:szCs w:val="24"/>
        </w:rPr>
        <w:t>)</w:t>
      </w:r>
    </w:p>
    <w:p w14:paraId="29D71A95" w14:textId="77777777" w:rsidR="00A415C5" w:rsidRPr="00901A4A" w:rsidRDefault="00A415C5" w:rsidP="00A415C5">
      <w:pPr>
        <w:spacing w:line="240" w:lineRule="auto"/>
        <w:jc w:val="both"/>
        <w:rPr>
          <w:rFonts w:ascii="Times New Roman" w:hAnsi="Times New Roman" w:cs="Times New Roman"/>
          <w:sz w:val="24"/>
          <w:szCs w:val="24"/>
        </w:rPr>
      </w:pPr>
    </w:p>
    <w:p w14:paraId="3C23A0B8" w14:textId="69B663F1" w:rsidR="00A415C5" w:rsidRPr="00901A4A" w:rsidRDefault="00A14D01" w:rsidP="00A415C5">
      <w:pPr>
        <w:spacing w:line="240" w:lineRule="auto"/>
        <w:jc w:val="both"/>
        <w:rPr>
          <w:rFonts w:ascii="Times New Roman" w:hAnsi="Times New Roman" w:cs="Times New Roman"/>
          <w:sz w:val="24"/>
          <w:szCs w:val="24"/>
        </w:rPr>
      </w:pPr>
      <w:r w:rsidRPr="00901A4A">
        <w:rPr>
          <w:rFonts w:ascii="Times New Roman" w:hAnsi="Times New Roman" w:cs="Times New Roman"/>
          <w:sz w:val="24"/>
          <w:szCs w:val="24"/>
        </w:rPr>
        <w:t xml:space="preserve">Scenario #2:  Educational Consultant recruits </w:t>
      </w:r>
      <w:r w:rsidRPr="00901A4A">
        <w:rPr>
          <w:rFonts w:ascii="Times New Roman" w:hAnsi="Times New Roman" w:cs="Times New Roman"/>
          <w:sz w:val="24"/>
          <w:szCs w:val="24"/>
          <w:u w:val="single"/>
        </w:rPr>
        <w:t>six or more</w:t>
      </w:r>
      <w:r w:rsidRPr="00901A4A">
        <w:rPr>
          <w:rFonts w:ascii="Times New Roman" w:hAnsi="Times New Roman" w:cs="Times New Roman"/>
          <w:sz w:val="24"/>
          <w:szCs w:val="24"/>
        </w:rPr>
        <w:t xml:space="preserve"> students for</w:t>
      </w:r>
      <w:r>
        <w:rPr>
          <w:rFonts w:ascii="Times New Roman" w:hAnsi="Times New Roman" w:cs="Times New Roman"/>
          <w:sz w:val="24"/>
          <w:szCs w:val="24"/>
        </w:rPr>
        <w:t xml:space="preserve"> S</w:t>
      </w:r>
      <w:r w:rsidRPr="00901A4A">
        <w:rPr>
          <w:rFonts w:ascii="Times New Roman" w:hAnsi="Times New Roman" w:cs="Times New Roman"/>
          <w:sz w:val="24"/>
          <w:szCs w:val="24"/>
        </w:rPr>
        <w:t>pring 20</w:t>
      </w:r>
      <w:r w:rsidR="00397880">
        <w:rPr>
          <w:rFonts w:ascii="Times New Roman" w:hAnsi="Times New Roman" w:cs="Times New Roman"/>
          <w:sz w:val="24"/>
          <w:szCs w:val="24"/>
        </w:rPr>
        <w:t>22</w:t>
      </w:r>
      <w:r>
        <w:rPr>
          <w:rFonts w:ascii="Times New Roman" w:hAnsi="Times New Roman" w:cs="Times New Roman"/>
          <w:sz w:val="24"/>
          <w:szCs w:val="24"/>
        </w:rPr>
        <w:t xml:space="preserve"> as N</w:t>
      </w:r>
      <w:r w:rsidRPr="00901A4A">
        <w:rPr>
          <w:rFonts w:ascii="Times New Roman" w:hAnsi="Times New Roman" w:cs="Times New Roman"/>
          <w:sz w:val="24"/>
          <w:szCs w:val="24"/>
        </w:rPr>
        <w:t xml:space="preserve">ew and </w:t>
      </w:r>
      <w:r>
        <w:rPr>
          <w:rFonts w:ascii="Times New Roman" w:hAnsi="Times New Roman" w:cs="Times New Roman"/>
          <w:sz w:val="24"/>
          <w:szCs w:val="24"/>
        </w:rPr>
        <w:t>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w:t>
      </w:r>
      <w:r>
        <w:rPr>
          <w:rFonts w:ascii="Times New Roman" w:hAnsi="Times New Roman" w:cs="Times New Roman"/>
          <w:sz w:val="24"/>
          <w:szCs w:val="24"/>
        </w:rPr>
        <w:t>s.</w:t>
      </w:r>
    </w:p>
    <w:p w14:paraId="3DD97D79" w14:textId="6C9D62FA" w:rsidR="00A415C5" w:rsidRPr="00901A4A" w:rsidRDefault="00A14D01" w:rsidP="00A415C5">
      <w:pPr>
        <w:spacing w:line="240" w:lineRule="auto"/>
        <w:ind w:left="720" w:firstLine="45"/>
        <w:jc w:val="both"/>
        <w:rPr>
          <w:rFonts w:ascii="Times New Roman" w:hAnsi="Times New Roman" w:cs="Times New Roman"/>
          <w:sz w:val="24"/>
          <w:szCs w:val="24"/>
        </w:rPr>
      </w:pPr>
      <w:r w:rsidRPr="00901A4A">
        <w:rPr>
          <w:rFonts w:ascii="Times New Roman" w:hAnsi="Times New Roman" w:cs="Times New Roman"/>
          <w:sz w:val="24"/>
          <w:szCs w:val="24"/>
        </w:rPr>
        <w:t xml:space="preserve">The College will pay Educational Consultant a fee of </w:t>
      </w:r>
      <w:r w:rsidRPr="00901A4A">
        <w:rPr>
          <w:rFonts w:ascii="Times New Roman" w:hAnsi="Times New Roman" w:cs="Times New Roman"/>
          <w:sz w:val="24"/>
          <w:szCs w:val="24"/>
          <w:u w:val="single"/>
        </w:rPr>
        <w:t>$750</w:t>
      </w:r>
      <w:r w:rsidRPr="00901A4A">
        <w:rPr>
          <w:rFonts w:ascii="Times New Roman" w:hAnsi="Times New Roman" w:cs="Times New Roman"/>
          <w:sz w:val="24"/>
          <w:szCs w:val="24"/>
        </w:rPr>
        <w:t xml:space="preserve"> per </w:t>
      </w:r>
      <w:r w:rsidR="00A415C5">
        <w:rPr>
          <w:rFonts w:ascii="Times New Roman" w:hAnsi="Times New Roman" w:cs="Times New Roman"/>
          <w:sz w:val="24"/>
          <w:szCs w:val="24"/>
        </w:rPr>
        <w:t>S</w:t>
      </w:r>
      <w:r w:rsidRPr="00901A4A">
        <w:rPr>
          <w:rFonts w:ascii="Times New Roman" w:hAnsi="Times New Roman" w:cs="Times New Roman"/>
          <w:sz w:val="24"/>
          <w:szCs w:val="24"/>
        </w:rPr>
        <w:t xml:space="preserve">tudent, for the sixth and subsequent </w:t>
      </w:r>
      <w:r w:rsidR="00A415C5">
        <w:rPr>
          <w:rFonts w:ascii="Times New Roman" w:hAnsi="Times New Roman" w:cs="Times New Roman"/>
          <w:sz w:val="24"/>
          <w:szCs w:val="24"/>
        </w:rPr>
        <w:t>S</w:t>
      </w:r>
      <w:r w:rsidRPr="00901A4A">
        <w:rPr>
          <w:rFonts w:ascii="Times New Roman" w:hAnsi="Times New Roman" w:cs="Times New Roman"/>
          <w:sz w:val="24"/>
          <w:szCs w:val="24"/>
        </w:rPr>
        <w:t xml:space="preserve">tudents, for </w:t>
      </w:r>
      <w:r>
        <w:rPr>
          <w:rFonts w:ascii="Times New Roman" w:hAnsi="Times New Roman" w:cs="Times New Roman"/>
          <w:sz w:val="24"/>
          <w:szCs w:val="24"/>
        </w:rPr>
        <w:t>S</w:t>
      </w:r>
      <w:r w:rsidRPr="00901A4A">
        <w:rPr>
          <w:rFonts w:ascii="Times New Roman" w:hAnsi="Times New Roman" w:cs="Times New Roman"/>
          <w:sz w:val="24"/>
          <w:szCs w:val="24"/>
        </w:rPr>
        <w:t>pring 20</w:t>
      </w:r>
      <w:r w:rsidR="00AE0849">
        <w:rPr>
          <w:rFonts w:ascii="Times New Roman" w:hAnsi="Times New Roman" w:cs="Times New Roman"/>
          <w:sz w:val="24"/>
          <w:szCs w:val="24"/>
        </w:rPr>
        <w:t>22</w:t>
      </w:r>
      <w:r w:rsidRPr="00901A4A">
        <w:rPr>
          <w:rFonts w:ascii="Times New Roman" w:hAnsi="Times New Roman" w:cs="Times New Roman"/>
          <w:sz w:val="24"/>
          <w:szCs w:val="24"/>
        </w:rPr>
        <w:t>.</w:t>
      </w:r>
    </w:p>
    <w:p w14:paraId="5BAF617F" w14:textId="0BF3FEAA"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If the sixth and subsequent </w:t>
      </w:r>
      <w:r w:rsidR="00A415C5">
        <w:rPr>
          <w:rFonts w:ascii="Times New Roman" w:hAnsi="Times New Roman" w:cs="Times New Roman"/>
          <w:sz w:val="24"/>
          <w:szCs w:val="24"/>
        </w:rPr>
        <w:t>S</w:t>
      </w:r>
      <w:r w:rsidRPr="00901A4A">
        <w:rPr>
          <w:rFonts w:ascii="Times New Roman" w:hAnsi="Times New Roman" w:cs="Times New Roman"/>
          <w:sz w:val="24"/>
          <w:szCs w:val="24"/>
        </w:rPr>
        <w:t xml:space="preserve">tudents attend </w:t>
      </w:r>
      <w:r>
        <w:rPr>
          <w:rFonts w:ascii="Times New Roman" w:hAnsi="Times New Roman" w:cs="Times New Roman"/>
          <w:sz w:val="24"/>
          <w:szCs w:val="24"/>
        </w:rPr>
        <w:t>S</w:t>
      </w:r>
      <w:r w:rsidRPr="00901A4A">
        <w:rPr>
          <w:rFonts w:ascii="Times New Roman" w:hAnsi="Times New Roman" w:cs="Times New Roman"/>
          <w:sz w:val="24"/>
          <w:szCs w:val="24"/>
        </w:rPr>
        <w:t>ummer 20</w:t>
      </w:r>
      <w:r w:rsidR="00397880">
        <w:rPr>
          <w:rFonts w:ascii="Times New Roman" w:hAnsi="Times New Roman" w:cs="Times New Roman"/>
          <w:sz w:val="24"/>
          <w:szCs w:val="24"/>
        </w:rPr>
        <w:t>22</w:t>
      </w:r>
      <w:r>
        <w:rPr>
          <w:rFonts w:ascii="Times New Roman" w:hAnsi="Times New Roman" w:cs="Times New Roman"/>
          <w:sz w:val="24"/>
          <w:szCs w:val="24"/>
        </w:rPr>
        <w:t xml:space="preserve"> as Summer Full-Time Students</w:t>
      </w:r>
      <w:r w:rsidRPr="00901A4A">
        <w:rPr>
          <w:rFonts w:ascii="Times New Roman" w:hAnsi="Times New Roman" w:cs="Times New Roman"/>
          <w:sz w:val="24"/>
          <w:szCs w:val="24"/>
        </w:rPr>
        <w:t xml:space="preserve">, the College will pay </w:t>
      </w:r>
      <w:r w:rsidRPr="00901A4A">
        <w:rPr>
          <w:rFonts w:ascii="Times New Roman" w:hAnsi="Times New Roman" w:cs="Times New Roman"/>
          <w:sz w:val="24"/>
          <w:szCs w:val="24"/>
          <w:u w:val="single"/>
        </w:rPr>
        <w:t>$350</w:t>
      </w:r>
      <w:r w:rsidRPr="00901A4A">
        <w:rPr>
          <w:rFonts w:ascii="Times New Roman" w:hAnsi="Times New Roman" w:cs="Times New Roman"/>
          <w:sz w:val="24"/>
          <w:szCs w:val="24"/>
        </w:rPr>
        <w:t xml:space="preserve"> fee per </w:t>
      </w:r>
      <w:proofErr w:type="gramStart"/>
      <w:r w:rsidRPr="00901A4A">
        <w:rPr>
          <w:rFonts w:ascii="Times New Roman" w:hAnsi="Times New Roman" w:cs="Times New Roman"/>
          <w:sz w:val="24"/>
          <w:szCs w:val="24"/>
        </w:rPr>
        <w:t>student</w:t>
      </w:r>
      <w:proofErr w:type="gramEnd"/>
    </w:p>
    <w:p w14:paraId="723C3D78" w14:textId="29C615F4"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If the sixth and subsequent </w:t>
      </w:r>
      <w:r w:rsidR="00A415C5">
        <w:rPr>
          <w:rFonts w:ascii="Times New Roman" w:hAnsi="Times New Roman" w:cs="Times New Roman"/>
          <w:sz w:val="24"/>
          <w:szCs w:val="24"/>
        </w:rPr>
        <w:t>S</w:t>
      </w:r>
      <w:r w:rsidRPr="00901A4A">
        <w:rPr>
          <w:rFonts w:ascii="Times New Roman" w:hAnsi="Times New Roman" w:cs="Times New Roman"/>
          <w:sz w:val="24"/>
          <w:szCs w:val="24"/>
        </w:rPr>
        <w:t>tudents attend</w:t>
      </w:r>
      <w:r>
        <w:rPr>
          <w:rFonts w:ascii="Times New Roman" w:hAnsi="Times New Roman" w:cs="Times New Roman"/>
          <w:sz w:val="24"/>
          <w:szCs w:val="24"/>
        </w:rPr>
        <w:t xml:space="preserve"> F</w:t>
      </w:r>
      <w:r w:rsidRPr="00901A4A">
        <w:rPr>
          <w:rFonts w:ascii="Times New Roman" w:hAnsi="Times New Roman" w:cs="Times New Roman"/>
          <w:sz w:val="24"/>
          <w:szCs w:val="24"/>
        </w:rPr>
        <w:t>all 20</w:t>
      </w:r>
      <w:r w:rsidR="00397880">
        <w:rPr>
          <w:rFonts w:ascii="Times New Roman" w:hAnsi="Times New Roman" w:cs="Times New Roman"/>
          <w:sz w:val="24"/>
          <w:szCs w:val="24"/>
        </w:rPr>
        <w:t>22</w:t>
      </w:r>
      <w:r>
        <w:rPr>
          <w:rFonts w:ascii="Times New Roman" w:hAnsi="Times New Roman" w:cs="Times New Roman"/>
          <w:sz w:val="24"/>
          <w:szCs w:val="24"/>
        </w:rPr>
        <w:t xml:space="preserve"> as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w:t>
      </w:r>
      <w:r>
        <w:rPr>
          <w:rFonts w:ascii="Times New Roman" w:hAnsi="Times New Roman" w:cs="Times New Roman"/>
          <w:sz w:val="24"/>
          <w:szCs w:val="24"/>
        </w:rPr>
        <w:t>s</w:t>
      </w:r>
      <w:r w:rsidRPr="00901A4A">
        <w:rPr>
          <w:rFonts w:ascii="Times New Roman" w:hAnsi="Times New Roman" w:cs="Times New Roman"/>
          <w:sz w:val="24"/>
          <w:szCs w:val="24"/>
        </w:rPr>
        <w:t xml:space="preserve">, the College will pay </w:t>
      </w:r>
      <w:r w:rsidRPr="00901A4A">
        <w:rPr>
          <w:rFonts w:ascii="Times New Roman" w:hAnsi="Times New Roman" w:cs="Times New Roman"/>
          <w:sz w:val="24"/>
          <w:szCs w:val="24"/>
          <w:u w:val="single"/>
        </w:rPr>
        <w:t>$750</w:t>
      </w:r>
      <w:r w:rsidRPr="00901A4A">
        <w:rPr>
          <w:rFonts w:ascii="Times New Roman" w:hAnsi="Times New Roman" w:cs="Times New Roman"/>
          <w:sz w:val="24"/>
          <w:szCs w:val="24"/>
        </w:rPr>
        <w:t xml:space="preserve"> fee per </w:t>
      </w:r>
      <w:proofErr w:type="gramStart"/>
      <w:r w:rsidRPr="00901A4A">
        <w:rPr>
          <w:rFonts w:ascii="Times New Roman" w:hAnsi="Times New Roman" w:cs="Times New Roman"/>
          <w:sz w:val="24"/>
          <w:szCs w:val="24"/>
        </w:rPr>
        <w:t>student</w:t>
      </w:r>
      <w:proofErr w:type="gramEnd"/>
    </w:p>
    <w:p w14:paraId="0C0F19DC" w14:textId="1526D199" w:rsidR="00A415C5" w:rsidRPr="00901A4A" w:rsidRDefault="00A14D01" w:rsidP="00A415C5">
      <w:pPr>
        <w:spacing w:line="240" w:lineRule="auto"/>
        <w:ind w:left="720"/>
        <w:jc w:val="both"/>
        <w:rPr>
          <w:rFonts w:ascii="Times New Roman" w:hAnsi="Times New Roman" w:cs="Times New Roman"/>
          <w:sz w:val="24"/>
          <w:szCs w:val="24"/>
        </w:rPr>
      </w:pPr>
      <w:r w:rsidRPr="00901A4A">
        <w:rPr>
          <w:rFonts w:ascii="Times New Roman" w:hAnsi="Times New Roman" w:cs="Times New Roman"/>
          <w:sz w:val="24"/>
          <w:szCs w:val="24"/>
        </w:rPr>
        <w:t xml:space="preserve">If the sixth and subsequent students attend the </w:t>
      </w:r>
      <w:r>
        <w:rPr>
          <w:rFonts w:ascii="Times New Roman" w:hAnsi="Times New Roman" w:cs="Times New Roman"/>
          <w:sz w:val="24"/>
          <w:szCs w:val="24"/>
        </w:rPr>
        <w:t>S</w:t>
      </w:r>
      <w:r w:rsidRPr="00901A4A">
        <w:rPr>
          <w:rFonts w:ascii="Times New Roman" w:hAnsi="Times New Roman" w:cs="Times New Roman"/>
          <w:sz w:val="24"/>
          <w:szCs w:val="24"/>
        </w:rPr>
        <w:t>pring 202</w:t>
      </w:r>
      <w:r w:rsidR="00397880">
        <w:rPr>
          <w:rFonts w:ascii="Times New Roman" w:hAnsi="Times New Roman" w:cs="Times New Roman"/>
          <w:sz w:val="24"/>
          <w:szCs w:val="24"/>
        </w:rPr>
        <w:t>3</w:t>
      </w:r>
      <w:r w:rsidRPr="00901A4A">
        <w:rPr>
          <w:rFonts w:ascii="Times New Roman" w:hAnsi="Times New Roman" w:cs="Times New Roman"/>
          <w:sz w:val="24"/>
          <w:szCs w:val="24"/>
        </w:rPr>
        <w:t xml:space="preserve"> </w:t>
      </w:r>
      <w:r>
        <w:rPr>
          <w:rFonts w:ascii="Times New Roman" w:hAnsi="Times New Roman" w:cs="Times New Roman"/>
          <w:sz w:val="24"/>
          <w:szCs w:val="24"/>
        </w:rPr>
        <w:t>as Regular F</w:t>
      </w:r>
      <w:r w:rsidRPr="00901A4A">
        <w:rPr>
          <w:rFonts w:ascii="Times New Roman" w:hAnsi="Times New Roman" w:cs="Times New Roman"/>
          <w:sz w:val="24"/>
          <w:szCs w:val="24"/>
        </w:rPr>
        <w:t>ull</w:t>
      </w:r>
      <w:r>
        <w:rPr>
          <w:rFonts w:ascii="Times New Roman" w:hAnsi="Times New Roman" w:cs="Times New Roman"/>
          <w:sz w:val="24"/>
          <w:szCs w:val="24"/>
        </w:rPr>
        <w:t>-T</w:t>
      </w:r>
      <w:r w:rsidRPr="00901A4A">
        <w:rPr>
          <w:rFonts w:ascii="Times New Roman" w:hAnsi="Times New Roman" w:cs="Times New Roman"/>
          <w:sz w:val="24"/>
          <w:szCs w:val="24"/>
        </w:rPr>
        <w:t xml:space="preserve">ime </w:t>
      </w:r>
      <w:r>
        <w:rPr>
          <w:rFonts w:ascii="Times New Roman" w:hAnsi="Times New Roman" w:cs="Times New Roman"/>
          <w:sz w:val="24"/>
          <w:szCs w:val="24"/>
        </w:rPr>
        <w:t>S</w:t>
      </w:r>
      <w:r w:rsidRPr="00901A4A">
        <w:rPr>
          <w:rFonts w:ascii="Times New Roman" w:hAnsi="Times New Roman" w:cs="Times New Roman"/>
          <w:sz w:val="24"/>
          <w:szCs w:val="24"/>
        </w:rPr>
        <w:t>tudent</w:t>
      </w:r>
      <w:r>
        <w:rPr>
          <w:rFonts w:ascii="Times New Roman" w:hAnsi="Times New Roman" w:cs="Times New Roman"/>
          <w:sz w:val="24"/>
          <w:szCs w:val="24"/>
        </w:rPr>
        <w:t>s</w:t>
      </w:r>
      <w:r w:rsidRPr="00901A4A">
        <w:rPr>
          <w:rFonts w:ascii="Times New Roman" w:hAnsi="Times New Roman" w:cs="Times New Roman"/>
          <w:sz w:val="24"/>
          <w:szCs w:val="24"/>
        </w:rPr>
        <w:t xml:space="preserve"> or subsequent semesters, no fee is to be paid to Educational Consultant as we have already paid the maximum per contract (</w:t>
      </w:r>
      <w:r w:rsidRPr="00901A4A">
        <w:rPr>
          <w:rFonts w:ascii="Times New Roman" w:hAnsi="Times New Roman" w:cs="Times New Roman"/>
          <w:i/>
          <w:iCs/>
          <w:sz w:val="24"/>
          <w:szCs w:val="24"/>
        </w:rPr>
        <w:t>fee is</w:t>
      </w:r>
      <w:r w:rsidRPr="00901A4A">
        <w:rPr>
          <w:rFonts w:ascii="Times New Roman" w:hAnsi="Times New Roman" w:cs="Times New Roman"/>
          <w:sz w:val="24"/>
          <w:szCs w:val="24"/>
        </w:rPr>
        <w:t xml:space="preserve"> </w:t>
      </w:r>
      <w:r w:rsidRPr="00901A4A">
        <w:rPr>
          <w:rFonts w:ascii="Times New Roman" w:hAnsi="Times New Roman" w:cs="Times New Roman"/>
          <w:i/>
          <w:iCs/>
          <w:sz w:val="24"/>
          <w:szCs w:val="24"/>
        </w:rPr>
        <w:t>to a maximum of two consecutive semesters)</w:t>
      </w:r>
    </w:p>
    <w:p w14:paraId="3A5FCABD" w14:textId="77777777" w:rsidR="00A415C5" w:rsidRPr="00901A4A" w:rsidRDefault="00A415C5" w:rsidP="00A415C5">
      <w:pPr>
        <w:spacing w:line="240" w:lineRule="auto"/>
        <w:jc w:val="both"/>
        <w:rPr>
          <w:rFonts w:ascii="Times New Roman" w:hAnsi="Times New Roman" w:cs="Times New Roman"/>
          <w:sz w:val="24"/>
          <w:szCs w:val="24"/>
        </w:rPr>
      </w:pPr>
    </w:p>
    <w:sectPr w:rsidR="00A415C5" w:rsidRPr="00901A4A" w:rsidSect="00792792">
      <w:footerReference w:type="even" r:id="rId9"/>
      <w:footerReference w:type="default" r:id="rId10"/>
      <w:footerReference w:type="first" r:id="rId11"/>
      <w:pgSz w:w="12240" w:h="15840"/>
      <w:pgMar w:top="1440" w:right="1440" w:bottom="864" w:left="1440" w:header="1296"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0B63" w14:textId="77777777" w:rsidR="006813DF" w:rsidRDefault="006813DF">
      <w:pPr>
        <w:spacing w:after="0" w:line="240" w:lineRule="auto"/>
      </w:pPr>
      <w:r>
        <w:separator/>
      </w:r>
    </w:p>
  </w:endnote>
  <w:endnote w:type="continuationSeparator" w:id="0">
    <w:p w14:paraId="4998E877" w14:textId="77777777" w:rsidR="006813DF" w:rsidRDefault="0068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159B" w14:textId="77777777" w:rsidR="00A415C5" w:rsidRDefault="00A14D01" w:rsidP="00CB4564">
    <w:pPr>
      <w:pStyle w:val="DocID"/>
    </w:pPr>
    <w:r>
      <w:t>4026614.1 -- N1501.1</w:t>
    </w:r>
  </w:p>
  <w:bookmarkStart w:id="0" w:name="_iDocIDField9e8fa78e-82f7-4aad-a669-977f"/>
  <w:p w14:paraId="5942C375" w14:textId="08A74A7E" w:rsidR="00A415C5" w:rsidRDefault="00A14D01">
    <w:pPr>
      <w:pStyle w:val="DocID"/>
    </w:pPr>
    <w:r>
      <w:fldChar w:fldCharType="begin"/>
    </w:r>
    <w:r>
      <w:instrText xml:space="preserve">  DOCPROPERTY "CUS_DocIDChunk0" </w:instrText>
    </w:r>
    <w:r>
      <w:fldChar w:fldCharType="separate"/>
    </w:r>
    <w:r w:rsidR="00A44083">
      <w:t xml:space="preserve">9082302.5 RA030-500 </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D6D3" w14:textId="77777777" w:rsidR="00A415C5" w:rsidRDefault="00A14D01" w:rsidP="001F2416">
    <w:pPr>
      <w:pStyle w:val="Footer"/>
      <w:pBdr>
        <w:top w:val="single" w:sz="4" w:space="0" w:color="auto"/>
      </w:pBdr>
      <w:jc w:val="center"/>
    </w:pPr>
    <w:r>
      <w:t xml:space="preserve">Page </w:t>
    </w:r>
    <w:r>
      <w:fldChar w:fldCharType="begin"/>
    </w:r>
    <w:r>
      <w:instrText xml:space="preserve"> PAGE </w:instrText>
    </w:r>
    <w:r>
      <w:fldChar w:fldCharType="separate"/>
    </w:r>
    <w:r w:rsidR="00785CDA">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785CDA">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F675" w14:textId="77777777" w:rsidR="00A415C5" w:rsidRDefault="00A14D01" w:rsidP="00782BB6">
    <w:pPr>
      <w:pStyle w:val="DocID"/>
    </w:pPr>
    <w:r>
      <w:t>4026614.1 -- N1501.1</w:t>
    </w:r>
  </w:p>
  <w:bookmarkStart w:id="1" w:name="_iDocIDField63952870-0a76-4692-8851-73ba"/>
  <w:p w14:paraId="6C01C7D5" w14:textId="2A970DAE" w:rsidR="00A415C5" w:rsidRDefault="00A14D01">
    <w:pPr>
      <w:pStyle w:val="DocID"/>
    </w:pPr>
    <w:r>
      <w:fldChar w:fldCharType="begin"/>
    </w:r>
    <w:r>
      <w:instrText xml:space="preserve">  DOCPROPERTY "CUS_DocIDChunk0" </w:instrText>
    </w:r>
    <w:r>
      <w:fldChar w:fldCharType="separate"/>
    </w:r>
    <w:r w:rsidR="00A44083">
      <w:t xml:space="preserve">9082302.5 RA030-500 </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CF1F" w14:textId="77777777" w:rsidR="006813DF" w:rsidRDefault="006813DF">
      <w:pPr>
        <w:spacing w:after="0" w:line="240" w:lineRule="auto"/>
      </w:pPr>
      <w:r>
        <w:separator/>
      </w:r>
    </w:p>
  </w:footnote>
  <w:footnote w:type="continuationSeparator" w:id="0">
    <w:p w14:paraId="5253D77E" w14:textId="77777777" w:rsidR="006813DF" w:rsidRDefault="00681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38C4248"/>
    <w:lvl w:ilvl="0">
      <w:start w:val="1"/>
      <w:numFmt w:val="decimal"/>
      <w:lvlText w:val="%1."/>
      <w:lvlJc w:val="left"/>
      <w:pPr>
        <w:tabs>
          <w:tab w:val="num" w:pos="360"/>
        </w:tabs>
        <w:ind w:left="360" w:hanging="360"/>
      </w:pPr>
    </w:lvl>
    <w:lvl w:ilvl="1">
      <w:start w:val="1"/>
      <w:numFmt w:val="decimal"/>
      <w:lvlText w:val="%2"/>
      <w:lvlJc w:val="left"/>
    </w:lvl>
    <w:lvl w:ilvl="2">
      <w:start w:val="1"/>
      <w:numFmt w:val="lowerLetter"/>
      <w:lvlText w:val="(%3)"/>
      <w:lvlJc w:val="left"/>
      <w:pPr>
        <w:tabs>
          <w:tab w:val="num" w:pos="1260"/>
        </w:tabs>
        <w:ind w:left="1260" w:hanging="360"/>
      </w:pPr>
      <w:rPr>
        <w:rFonts w:ascii="Times New Roman" w:hAnsi="Times New Roman" w:cs="Times New Roman"/>
        <w:sz w:val="22"/>
        <w:szCs w:val="22"/>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upperRoman"/>
      <w:pStyle w:val="Level1"/>
      <w:lvlText w:val="%1."/>
      <w:lvlJc w:val="left"/>
      <w:pPr>
        <w:tabs>
          <w:tab w:val="num" w:pos="360"/>
        </w:tabs>
        <w:ind w:left="360" w:hanging="360"/>
      </w:pPr>
      <w:rPr>
        <w:rFonts w:ascii="Lucida Sans Typewriter" w:hAnsi="Lucida Sans Typewriter" w:cs="Times New Roman"/>
        <w:b/>
        <w:sz w:val="24"/>
        <w:szCs w:val="24"/>
      </w:rPr>
    </w:lvl>
    <w:lvl w:ilvl="1">
      <w:start w:val="1"/>
      <w:numFmt w:val="upperLetter"/>
      <w:pStyle w:val="Level2"/>
      <w:lvlText w:val="%2."/>
      <w:lvlJc w:val="left"/>
      <w:pPr>
        <w:tabs>
          <w:tab w:val="num" w:pos="720"/>
        </w:tabs>
        <w:ind w:left="720" w:hanging="360"/>
      </w:pPr>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09347FF"/>
    <w:multiLevelType w:val="multilevel"/>
    <w:tmpl w:val="6FE636BE"/>
    <w:styleLink w:val="111111"/>
    <w:lvl w:ilvl="0">
      <w:start w:val="1"/>
      <w:numFmt w:val="decimal"/>
      <w:lvlText w:val="%1."/>
      <w:lvlJc w:val="left"/>
      <w:pPr>
        <w:tabs>
          <w:tab w:val="num" w:pos="0"/>
        </w:tabs>
        <w:ind w:left="0" w:firstLine="720"/>
      </w:pPr>
      <w:rPr>
        <w:rFonts w:hint="default"/>
        <w:b/>
        <w:i w:val="0"/>
      </w:rPr>
    </w:lvl>
    <w:lvl w:ilvl="1">
      <w:start w:val="1"/>
      <w:numFmt w:val="decimal"/>
      <w:lvlText w:val="%1.%2."/>
      <w:lvlJc w:val="left"/>
      <w:pPr>
        <w:tabs>
          <w:tab w:val="num" w:pos="-528"/>
        </w:tabs>
        <w:ind w:left="55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6520F2"/>
    <w:multiLevelType w:val="hybridMultilevel"/>
    <w:tmpl w:val="2A7E8380"/>
    <w:lvl w:ilvl="0" w:tplc="C1EE7706">
      <w:start w:val="1"/>
      <w:numFmt w:val="upperLetter"/>
      <w:lvlText w:val="%1."/>
      <w:lvlJc w:val="left"/>
      <w:pPr>
        <w:ind w:left="1080" w:hanging="360"/>
      </w:pPr>
      <w:rPr>
        <w:rFonts w:hint="default"/>
      </w:rPr>
    </w:lvl>
    <w:lvl w:ilvl="1" w:tplc="A6D60AC2" w:tentative="1">
      <w:start w:val="1"/>
      <w:numFmt w:val="lowerLetter"/>
      <w:lvlText w:val="%2."/>
      <w:lvlJc w:val="left"/>
      <w:pPr>
        <w:ind w:left="1800" w:hanging="360"/>
      </w:pPr>
    </w:lvl>
    <w:lvl w:ilvl="2" w:tplc="1494D994" w:tentative="1">
      <w:start w:val="1"/>
      <w:numFmt w:val="lowerRoman"/>
      <w:lvlText w:val="%3."/>
      <w:lvlJc w:val="right"/>
      <w:pPr>
        <w:ind w:left="2520" w:hanging="180"/>
      </w:pPr>
    </w:lvl>
    <w:lvl w:ilvl="3" w:tplc="B8E010A2" w:tentative="1">
      <w:start w:val="1"/>
      <w:numFmt w:val="decimal"/>
      <w:lvlText w:val="%4."/>
      <w:lvlJc w:val="left"/>
      <w:pPr>
        <w:ind w:left="3240" w:hanging="360"/>
      </w:pPr>
    </w:lvl>
    <w:lvl w:ilvl="4" w:tplc="7400C6E6" w:tentative="1">
      <w:start w:val="1"/>
      <w:numFmt w:val="lowerLetter"/>
      <w:lvlText w:val="%5."/>
      <w:lvlJc w:val="left"/>
      <w:pPr>
        <w:ind w:left="3960" w:hanging="360"/>
      </w:pPr>
    </w:lvl>
    <w:lvl w:ilvl="5" w:tplc="FCC01ED0" w:tentative="1">
      <w:start w:val="1"/>
      <w:numFmt w:val="lowerRoman"/>
      <w:lvlText w:val="%6."/>
      <w:lvlJc w:val="right"/>
      <w:pPr>
        <w:ind w:left="4680" w:hanging="180"/>
      </w:pPr>
    </w:lvl>
    <w:lvl w:ilvl="6" w:tplc="8E666AA6" w:tentative="1">
      <w:start w:val="1"/>
      <w:numFmt w:val="decimal"/>
      <w:lvlText w:val="%7."/>
      <w:lvlJc w:val="left"/>
      <w:pPr>
        <w:ind w:left="5400" w:hanging="360"/>
      </w:pPr>
    </w:lvl>
    <w:lvl w:ilvl="7" w:tplc="C0EA4166" w:tentative="1">
      <w:start w:val="1"/>
      <w:numFmt w:val="lowerLetter"/>
      <w:lvlText w:val="%8."/>
      <w:lvlJc w:val="left"/>
      <w:pPr>
        <w:ind w:left="6120" w:hanging="360"/>
      </w:pPr>
    </w:lvl>
    <w:lvl w:ilvl="8" w:tplc="56E88642" w:tentative="1">
      <w:start w:val="1"/>
      <w:numFmt w:val="lowerRoman"/>
      <w:lvlText w:val="%9."/>
      <w:lvlJc w:val="right"/>
      <w:pPr>
        <w:ind w:left="6840" w:hanging="180"/>
      </w:pPr>
    </w:lvl>
  </w:abstractNum>
  <w:abstractNum w:abstractNumId="4" w15:restartNumberingAfterBreak="0">
    <w:nsid w:val="109A13F0"/>
    <w:multiLevelType w:val="hybridMultilevel"/>
    <w:tmpl w:val="FDCE4F90"/>
    <w:lvl w:ilvl="0" w:tplc="5770D112">
      <w:start w:val="1"/>
      <w:numFmt w:val="decimal"/>
      <w:lvlText w:val="%1."/>
      <w:lvlJc w:val="left"/>
      <w:pPr>
        <w:ind w:left="540" w:hanging="360"/>
      </w:pPr>
      <w:rPr>
        <w:rFonts w:hint="default"/>
        <w:i w:val="0"/>
        <w:strike w:val="0"/>
        <w:color w:val="auto"/>
      </w:rPr>
    </w:lvl>
    <w:lvl w:ilvl="1" w:tplc="5A2A88CC">
      <w:start w:val="1"/>
      <w:numFmt w:val="lowerLetter"/>
      <w:lvlText w:val="%2."/>
      <w:lvlJc w:val="left"/>
      <w:pPr>
        <w:ind w:left="1080" w:hanging="360"/>
      </w:pPr>
    </w:lvl>
    <w:lvl w:ilvl="2" w:tplc="9A401518">
      <w:start w:val="1"/>
      <w:numFmt w:val="lowerRoman"/>
      <w:lvlText w:val="%3."/>
      <w:lvlJc w:val="right"/>
      <w:pPr>
        <w:ind w:left="2160" w:hanging="180"/>
      </w:pPr>
    </w:lvl>
    <w:lvl w:ilvl="3" w:tplc="82F6C132" w:tentative="1">
      <w:start w:val="1"/>
      <w:numFmt w:val="decimal"/>
      <w:lvlText w:val="%4."/>
      <w:lvlJc w:val="left"/>
      <w:pPr>
        <w:ind w:left="2880" w:hanging="360"/>
      </w:pPr>
    </w:lvl>
    <w:lvl w:ilvl="4" w:tplc="49C8E268" w:tentative="1">
      <w:start w:val="1"/>
      <w:numFmt w:val="lowerLetter"/>
      <w:lvlText w:val="%5."/>
      <w:lvlJc w:val="left"/>
      <w:pPr>
        <w:ind w:left="3600" w:hanging="360"/>
      </w:pPr>
    </w:lvl>
    <w:lvl w:ilvl="5" w:tplc="4E300836" w:tentative="1">
      <w:start w:val="1"/>
      <w:numFmt w:val="lowerRoman"/>
      <w:lvlText w:val="%6."/>
      <w:lvlJc w:val="right"/>
      <w:pPr>
        <w:ind w:left="4320" w:hanging="180"/>
      </w:pPr>
    </w:lvl>
    <w:lvl w:ilvl="6" w:tplc="7C486940" w:tentative="1">
      <w:start w:val="1"/>
      <w:numFmt w:val="decimal"/>
      <w:lvlText w:val="%7."/>
      <w:lvlJc w:val="left"/>
      <w:pPr>
        <w:ind w:left="5040" w:hanging="360"/>
      </w:pPr>
    </w:lvl>
    <w:lvl w:ilvl="7" w:tplc="4EE2B79C" w:tentative="1">
      <w:start w:val="1"/>
      <w:numFmt w:val="lowerLetter"/>
      <w:lvlText w:val="%8."/>
      <w:lvlJc w:val="left"/>
      <w:pPr>
        <w:ind w:left="5760" w:hanging="360"/>
      </w:pPr>
    </w:lvl>
    <w:lvl w:ilvl="8" w:tplc="4FC2397A" w:tentative="1">
      <w:start w:val="1"/>
      <w:numFmt w:val="lowerRoman"/>
      <w:lvlText w:val="%9."/>
      <w:lvlJc w:val="right"/>
      <w:pPr>
        <w:ind w:left="6480" w:hanging="180"/>
      </w:pPr>
    </w:lvl>
  </w:abstractNum>
  <w:abstractNum w:abstractNumId="5" w15:restartNumberingAfterBreak="0">
    <w:nsid w:val="31072778"/>
    <w:multiLevelType w:val="multilevel"/>
    <w:tmpl w:val="6FE636BE"/>
    <w:numStyleLink w:val="111111"/>
  </w:abstractNum>
  <w:abstractNum w:abstractNumId="6" w15:restartNumberingAfterBreak="0">
    <w:nsid w:val="722252C0"/>
    <w:multiLevelType w:val="hybridMultilevel"/>
    <w:tmpl w:val="5CF8061C"/>
    <w:lvl w:ilvl="0" w:tplc="F32A5698">
      <w:start w:val="1"/>
      <w:numFmt w:val="decimal"/>
      <w:lvlText w:val="%1."/>
      <w:lvlJc w:val="left"/>
      <w:pPr>
        <w:ind w:left="540" w:hanging="360"/>
      </w:pPr>
      <w:rPr>
        <w:rFonts w:hint="default"/>
        <w:i w:val="0"/>
        <w:strike w:val="0"/>
        <w:color w:val="auto"/>
      </w:rPr>
    </w:lvl>
    <w:lvl w:ilvl="1" w:tplc="766A3E98">
      <w:start w:val="1"/>
      <w:numFmt w:val="lowerLetter"/>
      <w:lvlText w:val="%2."/>
      <w:lvlJc w:val="left"/>
      <w:pPr>
        <w:ind w:left="1080" w:hanging="360"/>
      </w:pPr>
    </w:lvl>
    <w:lvl w:ilvl="2" w:tplc="AEA8E166">
      <w:start w:val="1"/>
      <w:numFmt w:val="lowerRoman"/>
      <w:lvlText w:val="%3."/>
      <w:lvlJc w:val="right"/>
      <w:pPr>
        <w:ind w:left="2160" w:hanging="180"/>
      </w:pPr>
    </w:lvl>
    <w:lvl w:ilvl="3" w:tplc="BA0C16D0" w:tentative="1">
      <w:start w:val="1"/>
      <w:numFmt w:val="decimal"/>
      <w:lvlText w:val="%4."/>
      <w:lvlJc w:val="left"/>
      <w:pPr>
        <w:ind w:left="2880" w:hanging="360"/>
      </w:pPr>
    </w:lvl>
    <w:lvl w:ilvl="4" w:tplc="856E2BD4" w:tentative="1">
      <w:start w:val="1"/>
      <w:numFmt w:val="lowerLetter"/>
      <w:lvlText w:val="%5."/>
      <w:lvlJc w:val="left"/>
      <w:pPr>
        <w:ind w:left="3600" w:hanging="360"/>
      </w:pPr>
    </w:lvl>
    <w:lvl w:ilvl="5" w:tplc="DC0A1F44" w:tentative="1">
      <w:start w:val="1"/>
      <w:numFmt w:val="lowerRoman"/>
      <w:lvlText w:val="%6."/>
      <w:lvlJc w:val="right"/>
      <w:pPr>
        <w:ind w:left="4320" w:hanging="180"/>
      </w:pPr>
    </w:lvl>
    <w:lvl w:ilvl="6" w:tplc="BA54CDBE" w:tentative="1">
      <w:start w:val="1"/>
      <w:numFmt w:val="decimal"/>
      <w:lvlText w:val="%7."/>
      <w:lvlJc w:val="left"/>
      <w:pPr>
        <w:ind w:left="5040" w:hanging="360"/>
      </w:pPr>
    </w:lvl>
    <w:lvl w:ilvl="7" w:tplc="A5646598" w:tentative="1">
      <w:start w:val="1"/>
      <w:numFmt w:val="lowerLetter"/>
      <w:lvlText w:val="%8."/>
      <w:lvlJc w:val="left"/>
      <w:pPr>
        <w:ind w:left="5760" w:hanging="360"/>
      </w:pPr>
    </w:lvl>
    <w:lvl w:ilvl="8" w:tplc="0F6859B2" w:tentative="1">
      <w:start w:val="1"/>
      <w:numFmt w:val="lowerRoman"/>
      <w:lvlText w:val="%9."/>
      <w:lvlJc w:val="right"/>
      <w:pPr>
        <w:ind w:left="6480" w:hanging="180"/>
      </w:pPr>
    </w:lvl>
  </w:abstractNum>
  <w:num w:numId="1" w16cid:durableId="1354184900">
    <w:abstractNumId w:val="4"/>
  </w:num>
  <w:num w:numId="2" w16cid:durableId="1735814240">
    <w:abstractNumId w:val="2"/>
  </w:num>
  <w:num w:numId="3" w16cid:durableId="1985506894">
    <w:abstractNumId w:val="5"/>
  </w:num>
  <w:num w:numId="4" w16cid:durableId="244219889">
    <w:abstractNumId w:val="3"/>
  </w:num>
  <w:num w:numId="5" w16cid:durableId="304353467">
    <w:abstractNumId w:val="6"/>
  </w:num>
  <w:num w:numId="6" w16cid:durableId="1113863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59863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790204099">
    <w:abstractNumId w:val="0"/>
    <w:lvlOverride w:ilvl="0">
      <w:lvl w:ilvl="0">
        <w:start w:val="1"/>
        <w:numFmt w:val="decimal"/>
        <w:lvlText w:val="%1."/>
        <w:lvlJc w:val="left"/>
        <w:pPr>
          <w:tabs>
            <w:tab w:val="num" w:pos="360"/>
          </w:tabs>
          <w:ind w:left="360" w:hanging="360"/>
        </w:pPr>
        <w:rPr>
          <w:rFonts w:hint="default"/>
          <w:sz w:val="24"/>
          <w:szCs w:val="24"/>
        </w:rPr>
      </w:lvl>
    </w:lvlOverride>
    <w:lvlOverride w:ilvl="1">
      <w:lvl w:ilvl="1">
        <w:start w:val="1"/>
        <w:numFmt w:val="decimal"/>
        <w:lvlText w:val="%1.%2."/>
        <w:lvlJc w:val="left"/>
        <w:pPr>
          <w:tabs>
            <w:tab w:val="num" w:pos="792"/>
          </w:tabs>
          <w:ind w:left="792" w:hanging="432"/>
        </w:pPr>
        <w:rPr>
          <w:rFonts w:hint="default"/>
          <w:sz w:val="24"/>
          <w:szCs w:val="24"/>
        </w:rPr>
      </w:lvl>
    </w:lvlOverride>
    <w:lvlOverride w:ilvl="2">
      <w:lvl w:ilvl="2">
        <w:start w:val="1"/>
        <w:numFmt w:val="decimal"/>
        <w:lvlText w:val="%1.%2.%3."/>
        <w:lvlJc w:val="left"/>
        <w:pPr>
          <w:tabs>
            <w:tab w:val="num" w:pos="180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WAGPA52qd6WPcAGYMzEbfJgmLPUzCKinzQAx3spHbDMNa03iNVqVhgSRczgALqYlme7vpGz30iX+DrbBOROpFw==" w:salt="SriJ7tYFHZCe2Cd4oymf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A59BF3A-08D9-4904-AD66-2BF6CCE72BF7}"/>
    <w:docVar w:name="dgnword-eventsink" w:val="710569472"/>
  </w:docVars>
  <w:rsids>
    <w:rsidRoot w:val="00960E7B"/>
    <w:rsid w:val="0003697C"/>
    <w:rsid w:val="00045685"/>
    <w:rsid w:val="00055090"/>
    <w:rsid w:val="00082D1F"/>
    <w:rsid w:val="000B0AD5"/>
    <w:rsid w:val="000B367C"/>
    <w:rsid w:val="000F165B"/>
    <w:rsid w:val="001057FF"/>
    <w:rsid w:val="00106A62"/>
    <w:rsid w:val="00161639"/>
    <w:rsid w:val="00167BEF"/>
    <w:rsid w:val="001803FC"/>
    <w:rsid w:val="0022647A"/>
    <w:rsid w:val="0022674D"/>
    <w:rsid w:val="00252C1E"/>
    <w:rsid w:val="00253448"/>
    <w:rsid w:val="003719AE"/>
    <w:rsid w:val="00397880"/>
    <w:rsid w:val="00400AE4"/>
    <w:rsid w:val="0045237E"/>
    <w:rsid w:val="00462D40"/>
    <w:rsid w:val="00470724"/>
    <w:rsid w:val="00492585"/>
    <w:rsid w:val="004A2776"/>
    <w:rsid w:val="004C3604"/>
    <w:rsid w:val="00546AB8"/>
    <w:rsid w:val="005526C6"/>
    <w:rsid w:val="0058045D"/>
    <w:rsid w:val="005A6983"/>
    <w:rsid w:val="005D0C6E"/>
    <w:rsid w:val="005F0F54"/>
    <w:rsid w:val="00612ABB"/>
    <w:rsid w:val="006813DF"/>
    <w:rsid w:val="00681E6A"/>
    <w:rsid w:val="00692B70"/>
    <w:rsid w:val="006C2547"/>
    <w:rsid w:val="006C37DD"/>
    <w:rsid w:val="006E4CC1"/>
    <w:rsid w:val="006E5CE8"/>
    <w:rsid w:val="00733680"/>
    <w:rsid w:val="00736A37"/>
    <w:rsid w:val="007718DD"/>
    <w:rsid w:val="00785CDA"/>
    <w:rsid w:val="00792792"/>
    <w:rsid w:val="008668A3"/>
    <w:rsid w:val="00890976"/>
    <w:rsid w:val="00904DC2"/>
    <w:rsid w:val="0091618F"/>
    <w:rsid w:val="00920330"/>
    <w:rsid w:val="00960E7B"/>
    <w:rsid w:val="009837D9"/>
    <w:rsid w:val="00985521"/>
    <w:rsid w:val="009A57DD"/>
    <w:rsid w:val="00A07BBC"/>
    <w:rsid w:val="00A14D01"/>
    <w:rsid w:val="00A23FD6"/>
    <w:rsid w:val="00A33A73"/>
    <w:rsid w:val="00A415C5"/>
    <w:rsid w:val="00A44083"/>
    <w:rsid w:val="00A62FF0"/>
    <w:rsid w:val="00A95496"/>
    <w:rsid w:val="00AD279A"/>
    <w:rsid w:val="00AE0849"/>
    <w:rsid w:val="00AF19C5"/>
    <w:rsid w:val="00B26363"/>
    <w:rsid w:val="00B7086D"/>
    <w:rsid w:val="00B96071"/>
    <w:rsid w:val="00BF0F95"/>
    <w:rsid w:val="00C12CB0"/>
    <w:rsid w:val="00C14E4A"/>
    <w:rsid w:val="00C15825"/>
    <w:rsid w:val="00CA339C"/>
    <w:rsid w:val="00D13ADC"/>
    <w:rsid w:val="00D571D0"/>
    <w:rsid w:val="00E07D9E"/>
    <w:rsid w:val="00E66DA0"/>
    <w:rsid w:val="00E87A1B"/>
    <w:rsid w:val="00E92217"/>
    <w:rsid w:val="00EC1176"/>
    <w:rsid w:val="00EC72C2"/>
    <w:rsid w:val="00F05E55"/>
    <w:rsid w:val="00F27625"/>
    <w:rsid w:val="00F41D6F"/>
    <w:rsid w:val="00FA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B338"/>
  <w15:docId w15:val="{4435EF04-861A-4C8E-94A4-2032BE93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71D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1D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1D18"/>
    <w:rPr>
      <w:rFonts w:ascii="Times New Roman" w:eastAsia="Times New Roman" w:hAnsi="Times New Roman" w:cs="Times New Roman"/>
      <w:sz w:val="24"/>
      <w:szCs w:val="24"/>
    </w:rPr>
  </w:style>
  <w:style w:type="paragraph" w:customStyle="1" w:styleId="DocID">
    <w:name w:val="Doc ID"/>
    <w:basedOn w:val="Normal"/>
    <w:link w:val="DocIDChar"/>
    <w:rsid w:val="00271D18"/>
    <w:pPr>
      <w:tabs>
        <w:tab w:val="right" w:pos="9360"/>
      </w:tabs>
      <w:spacing w:after="0" w:line="200" w:lineRule="exact"/>
    </w:pPr>
    <w:rPr>
      <w:rFonts w:ascii="Times New Roman" w:eastAsia="Times New Roman" w:hAnsi="Times New Roman" w:cs="Times New Roman"/>
      <w:sz w:val="16"/>
      <w:szCs w:val="24"/>
    </w:rPr>
  </w:style>
  <w:style w:type="character" w:customStyle="1" w:styleId="DocIDChar">
    <w:name w:val="Doc ID Char"/>
    <w:link w:val="DocID"/>
    <w:rsid w:val="00271D18"/>
    <w:rPr>
      <w:rFonts w:ascii="Times New Roman" w:eastAsia="Times New Roman" w:hAnsi="Times New Roman" w:cs="Times New Roman"/>
      <w:sz w:val="16"/>
      <w:szCs w:val="24"/>
    </w:rPr>
  </w:style>
  <w:style w:type="paragraph" w:styleId="BalloonText">
    <w:name w:val="Balloon Text"/>
    <w:basedOn w:val="Normal"/>
    <w:link w:val="BalloonTextChar"/>
    <w:uiPriority w:val="99"/>
    <w:semiHidden/>
    <w:unhideWhenUsed/>
    <w:rsid w:val="00417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41E"/>
    <w:rPr>
      <w:rFonts w:ascii="Segoe UI" w:hAnsi="Segoe UI" w:cs="Segoe UI"/>
      <w:sz w:val="18"/>
      <w:szCs w:val="18"/>
    </w:rPr>
  </w:style>
  <w:style w:type="paragraph" w:styleId="ListParagraph">
    <w:name w:val="List Paragraph"/>
    <w:basedOn w:val="Normal"/>
    <w:uiPriority w:val="34"/>
    <w:qFormat/>
    <w:rsid w:val="00A50851"/>
    <w:pPr>
      <w:ind w:left="720"/>
      <w:contextualSpacing/>
    </w:pPr>
  </w:style>
  <w:style w:type="numbering" w:styleId="111111">
    <w:name w:val="Outline List 2"/>
    <w:basedOn w:val="NoList"/>
    <w:rsid w:val="00144261"/>
    <w:pPr>
      <w:numPr>
        <w:numId w:val="2"/>
      </w:numPr>
    </w:pPr>
  </w:style>
  <w:style w:type="character" w:styleId="CommentReference">
    <w:name w:val="annotation reference"/>
    <w:basedOn w:val="DefaultParagraphFont"/>
    <w:uiPriority w:val="99"/>
    <w:semiHidden/>
    <w:unhideWhenUsed/>
    <w:rsid w:val="00F144B3"/>
    <w:rPr>
      <w:sz w:val="16"/>
      <w:szCs w:val="16"/>
    </w:rPr>
  </w:style>
  <w:style w:type="paragraph" w:styleId="CommentText">
    <w:name w:val="annotation text"/>
    <w:basedOn w:val="Normal"/>
    <w:link w:val="CommentTextChar"/>
    <w:uiPriority w:val="99"/>
    <w:semiHidden/>
    <w:unhideWhenUsed/>
    <w:rsid w:val="00F144B3"/>
    <w:pPr>
      <w:spacing w:line="240" w:lineRule="auto"/>
    </w:pPr>
    <w:rPr>
      <w:sz w:val="20"/>
      <w:szCs w:val="20"/>
    </w:rPr>
  </w:style>
  <w:style w:type="character" w:customStyle="1" w:styleId="CommentTextChar">
    <w:name w:val="Comment Text Char"/>
    <w:basedOn w:val="DefaultParagraphFont"/>
    <w:link w:val="CommentText"/>
    <w:uiPriority w:val="99"/>
    <w:semiHidden/>
    <w:rsid w:val="00F144B3"/>
    <w:rPr>
      <w:sz w:val="20"/>
      <w:szCs w:val="20"/>
    </w:rPr>
  </w:style>
  <w:style w:type="paragraph" w:styleId="CommentSubject">
    <w:name w:val="annotation subject"/>
    <w:basedOn w:val="CommentText"/>
    <w:next w:val="CommentText"/>
    <w:link w:val="CommentSubjectChar"/>
    <w:uiPriority w:val="99"/>
    <w:semiHidden/>
    <w:unhideWhenUsed/>
    <w:rsid w:val="00F144B3"/>
    <w:rPr>
      <w:b/>
      <w:bCs/>
    </w:rPr>
  </w:style>
  <w:style w:type="character" w:customStyle="1" w:styleId="CommentSubjectChar">
    <w:name w:val="Comment Subject Char"/>
    <w:basedOn w:val="CommentTextChar"/>
    <w:link w:val="CommentSubject"/>
    <w:uiPriority w:val="99"/>
    <w:semiHidden/>
    <w:rsid w:val="00F144B3"/>
    <w:rPr>
      <w:b/>
      <w:bCs/>
      <w:sz w:val="20"/>
      <w:szCs w:val="20"/>
    </w:rPr>
  </w:style>
  <w:style w:type="paragraph" w:customStyle="1" w:styleId="DocID0">
    <w:name w:val="DocID"/>
    <w:basedOn w:val="Footer"/>
    <w:next w:val="Footer"/>
    <w:link w:val="DocIDChar0"/>
    <w:rsid w:val="00041CF8"/>
    <w:pPr>
      <w:tabs>
        <w:tab w:val="clear" w:pos="4680"/>
        <w:tab w:val="clear" w:pos="9360"/>
      </w:tabs>
      <w:spacing w:after="120"/>
    </w:pPr>
    <w:rPr>
      <w:sz w:val="16"/>
      <w:szCs w:val="20"/>
    </w:rPr>
  </w:style>
  <w:style w:type="character" w:customStyle="1" w:styleId="DocIDChar0">
    <w:name w:val="DocID Char"/>
    <w:basedOn w:val="DefaultParagraphFont"/>
    <w:link w:val="DocID0"/>
    <w:rsid w:val="00041CF8"/>
    <w:rPr>
      <w:rFonts w:ascii="Times New Roman" w:eastAsia="Times New Roman" w:hAnsi="Times New Roman" w:cs="Times New Roman"/>
      <w:sz w:val="16"/>
      <w:szCs w:val="20"/>
      <w:lang w:val="en-US" w:eastAsia="en-US"/>
    </w:rPr>
  </w:style>
  <w:style w:type="paragraph" w:customStyle="1" w:styleId="Level1">
    <w:name w:val="Level 1"/>
    <w:basedOn w:val="Normal"/>
    <w:rsid w:val="00AC4280"/>
    <w:pPr>
      <w:widowControl w:val="0"/>
      <w:numPr>
        <w:numId w:val="7"/>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Level2">
    <w:name w:val="Level 2"/>
    <w:basedOn w:val="Normal"/>
    <w:rsid w:val="00AC4280"/>
    <w:pPr>
      <w:widowControl w:val="0"/>
      <w:numPr>
        <w:ilvl w:val="1"/>
        <w:numId w:val="7"/>
      </w:numPr>
      <w:autoSpaceDE w:val="0"/>
      <w:autoSpaceDN w:val="0"/>
      <w:adjustRightInd w:val="0"/>
      <w:spacing w:after="0" w:line="240" w:lineRule="auto"/>
      <w:ind w:left="720" w:hanging="360"/>
      <w:outlineLvl w:val="1"/>
    </w:pPr>
    <w:rPr>
      <w:rFonts w:ascii="Times New Roman" w:eastAsia="Times New Roman" w:hAnsi="Times New Roman" w:cs="Times New Roman"/>
      <w:sz w:val="20"/>
      <w:szCs w:val="24"/>
    </w:rPr>
  </w:style>
  <w:style w:type="paragraph" w:styleId="Revision">
    <w:name w:val="Revision"/>
    <w:hidden/>
    <w:uiPriority w:val="99"/>
    <w:semiHidden/>
    <w:rsid w:val="00A76693"/>
    <w:pPr>
      <w:spacing w:after="0" w:line="240" w:lineRule="auto"/>
    </w:pPr>
  </w:style>
  <w:style w:type="character" w:styleId="PlaceholderText">
    <w:name w:val="Placeholder Text"/>
    <w:basedOn w:val="DefaultParagraphFont"/>
    <w:uiPriority w:val="99"/>
    <w:semiHidden/>
    <w:rsid w:val="00F27625"/>
    <w:rPr>
      <w:color w:val="808080"/>
    </w:rPr>
  </w:style>
  <w:style w:type="table" w:styleId="TableGrid">
    <w:name w:val="Table Grid"/>
    <w:basedOn w:val="TableNormal"/>
    <w:uiPriority w:val="59"/>
    <w:rsid w:val="00B70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5548">
      <w:bodyDiv w:val="1"/>
      <w:marLeft w:val="0"/>
      <w:marRight w:val="0"/>
      <w:marTop w:val="0"/>
      <w:marBottom w:val="0"/>
      <w:divBdr>
        <w:top w:val="none" w:sz="0" w:space="0" w:color="auto"/>
        <w:left w:val="none" w:sz="0" w:space="0" w:color="auto"/>
        <w:bottom w:val="none" w:sz="0" w:space="0" w:color="auto"/>
        <w:right w:val="none" w:sz="0" w:space="0" w:color="auto"/>
      </w:divBdr>
    </w:div>
    <w:div w:id="146018431">
      <w:bodyDiv w:val="1"/>
      <w:marLeft w:val="0"/>
      <w:marRight w:val="0"/>
      <w:marTop w:val="0"/>
      <w:marBottom w:val="0"/>
      <w:divBdr>
        <w:top w:val="none" w:sz="0" w:space="0" w:color="auto"/>
        <w:left w:val="none" w:sz="0" w:space="0" w:color="auto"/>
        <w:bottom w:val="none" w:sz="0" w:space="0" w:color="auto"/>
        <w:right w:val="none" w:sz="0" w:space="0" w:color="auto"/>
      </w:divBdr>
    </w:div>
    <w:div w:id="249312859">
      <w:bodyDiv w:val="1"/>
      <w:marLeft w:val="0"/>
      <w:marRight w:val="0"/>
      <w:marTop w:val="0"/>
      <w:marBottom w:val="0"/>
      <w:divBdr>
        <w:top w:val="none" w:sz="0" w:space="0" w:color="auto"/>
        <w:left w:val="none" w:sz="0" w:space="0" w:color="auto"/>
        <w:bottom w:val="none" w:sz="0" w:space="0" w:color="auto"/>
        <w:right w:val="none" w:sz="0" w:space="0" w:color="auto"/>
      </w:divBdr>
    </w:div>
    <w:div w:id="351998132">
      <w:bodyDiv w:val="1"/>
      <w:marLeft w:val="0"/>
      <w:marRight w:val="0"/>
      <w:marTop w:val="0"/>
      <w:marBottom w:val="0"/>
      <w:divBdr>
        <w:top w:val="none" w:sz="0" w:space="0" w:color="auto"/>
        <w:left w:val="none" w:sz="0" w:space="0" w:color="auto"/>
        <w:bottom w:val="none" w:sz="0" w:space="0" w:color="auto"/>
        <w:right w:val="none" w:sz="0" w:space="0" w:color="auto"/>
      </w:divBdr>
    </w:div>
    <w:div w:id="733239104">
      <w:bodyDiv w:val="1"/>
      <w:marLeft w:val="0"/>
      <w:marRight w:val="0"/>
      <w:marTop w:val="0"/>
      <w:marBottom w:val="0"/>
      <w:divBdr>
        <w:top w:val="none" w:sz="0" w:space="0" w:color="auto"/>
        <w:left w:val="none" w:sz="0" w:space="0" w:color="auto"/>
        <w:bottom w:val="none" w:sz="0" w:space="0" w:color="auto"/>
        <w:right w:val="none" w:sz="0" w:space="0" w:color="auto"/>
      </w:divBdr>
    </w:div>
    <w:div w:id="1439720987">
      <w:bodyDiv w:val="1"/>
      <w:marLeft w:val="0"/>
      <w:marRight w:val="0"/>
      <w:marTop w:val="0"/>
      <w:marBottom w:val="0"/>
      <w:divBdr>
        <w:top w:val="none" w:sz="0" w:space="0" w:color="auto"/>
        <w:left w:val="none" w:sz="0" w:space="0" w:color="auto"/>
        <w:bottom w:val="none" w:sz="0" w:space="0" w:color="auto"/>
        <w:right w:val="none" w:sz="0" w:space="0" w:color="auto"/>
      </w:divBdr>
    </w:div>
    <w:div w:id="18212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3F7B40F-9EB6-46A5-AFC4-229F9007EF30}"/>
      </w:docPartPr>
      <w:docPartBody>
        <w:p w:rsidR="00DE4DE8" w:rsidRDefault="00DE4DE8">
          <w:r w:rsidRPr="002B5FA1">
            <w:rPr>
              <w:rStyle w:val="PlaceholderText"/>
            </w:rPr>
            <w:t>Choose an item.</w:t>
          </w:r>
        </w:p>
      </w:docPartBody>
    </w:docPart>
    <w:docPart>
      <w:docPartPr>
        <w:name w:val="722F8A0B93164CC4B9EE04B8147B46AB"/>
        <w:category>
          <w:name w:val="General"/>
          <w:gallery w:val="placeholder"/>
        </w:category>
        <w:types>
          <w:type w:val="bbPlcHdr"/>
        </w:types>
        <w:behaviors>
          <w:behavior w:val="content"/>
        </w:behaviors>
        <w:guid w:val="{C17C2692-6799-4AD4-B437-59A271F861C5}"/>
      </w:docPartPr>
      <w:docPartBody>
        <w:p w:rsidR="00DA7770" w:rsidRDefault="00DA7770" w:rsidP="00DA7770">
          <w:pPr>
            <w:pStyle w:val="722F8A0B93164CC4B9EE04B8147B46AB"/>
          </w:pPr>
          <w:r w:rsidRPr="00492585">
            <w:rPr>
              <w:rFonts w:ascii="Times New Roman" w:eastAsia="Times New Roman" w:hAnsi="Times New Roman" w:cs="Times New Roman"/>
              <w:b/>
              <w:color w:val="44546A" w:themeColor="text2"/>
              <w:sz w:val="24"/>
              <w:szCs w:val="24"/>
              <w:u w:val="single"/>
            </w:rPr>
            <w:t>Enter Name</w:t>
          </w:r>
        </w:p>
      </w:docPartBody>
    </w:docPart>
    <w:docPart>
      <w:docPartPr>
        <w:name w:val="CB2D96F370574CF3A0DAA9AEA0BE43CA"/>
        <w:category>
          <w:name w:val="General"/>
          <w:gallery w:val="placeholder"/>
        </w:category>
        <w:types>
          <w:type w:val="bbPlcHdr"/>
        </w:types>
        <w:behaviors>
          <w:behavior w:val="content"/>
        </w:behaviors>
        <w:guid w:val="{9BE88DAE-8392-43C7-BD29-DC6A1131C35F}"/>
      </w:docPartPr>
      <w:docPartBody>
        <w:p w:rsidR="00DA7770" w:rsidRDefault="00DA7770" w:rsidP="00DA7770">
          <w:pPr>
            <w:pStyle w:val="CB2D96F370574CF3A0DAA9AEA0BE43CA"/>
          </w:pPr>
          <w:r w:rsidRPr="00492585">
            <w:rPr>
              <w:rFonts w:ascii="Times New Roman" w:eastAsia="Times New Roman" w:hAnsi="Times New Roman" w:cs="Times New Roman"/>
              <w:b/>
              <w:color w:val="44546A" w:themeColor="text2"/>
              <w:sz w:val="24"/>
              <w:szCs w:val="24"/>
              <w:u w:val="single"/>
            </w:rPr>
            <w:t>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E8"/>
    <w:rsid w:val="00DA7770"/>
    <w:rsid w:val="00DE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DE8"/>
    <w:rPr>
      <w:color w:val="808080"/>
    </w:rPr>
  </w:style>
  <w:style w:type="paragraph" w:customStyle="1" w:styleId="722F8A0B93164CC4B9EE04B8147B46AB">
    <w:name w:val="722F8A0B93164CC4B9EE04B8147B46AB"/>
    <w:rsid w:val="00DA7770"/>
    <w:pPr>
      <w:spacing w:after="200" w:line="276" w:lineRule="auto"/>
    </w:pPr>
    <w:rPr>
      <w:rFonts w:eastAsiaTheme="minorHAnsi"/>
      <w:kern w:val="0"/>
      <w14:ligatures w14:val="none"/>
    </w:rPr>
  </w:style>
  <w:style w:type="paragraph" w:customStyle="1" w:styleId="CB2D96F370574CF3A0DAA9AEA0BE43CA">
    <w:name w:val="CB2D96F370574CF3A0DAA9AEA0BE43CA"/>
    <w:rsid w:val="00DA7770"/>
    <w:pPr>
      <w:spacing w:after="200" w:line="276"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023917561452B47973F70A658A6A1E1" ma:contentTypeVersion="1" ma:contentTypeDescription="Upload an image." ma:contentTypeScope="" ma:versionID="e4cce2207901f53940ead12ed19ed449">
  <xsd:schema xmlns:xsd="http://www.w3.org/2001/XMLSchema" xmlns:xs="http://www.w3.org/2001/XMLSchema" xmlns:p="http://schemas.microsoft.com/office/2006/metadata/properties" xmlns:ns1="http://schemas.microsoft.com/sharepoint/v3" xmlns:ns2="D566B176-7D5B-4021-9597-16D198E9D0DD" xmlns:ns3="http://schemas.microsoft.com/sharepoint/v3/fields" targetNamespace="http://schemas.microsoft.com/office/2006/metadata/properties" ma:root="true" ma:fieldsID="07b7a3e564d5cd29d6e90d55f452a4d2" ns1:_="" ns2:_="" ns3:_="">
    <xsd:import namespace="http://schemas.microsoft.com/sharepoint/v3"/>
    <xsd:import namespace="D566B176-7D5B-4021-9597-16D198E9D0D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66B176-7D5B-4021-9597-16D198E9D0D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D566B176-7D5B-4021-9597-16D198E9D0DD" xsi:nil="true"/>
  </documentManagement>
</p:properties>
</file>

<file path=customXml/itemProps1.xml><?xml version="1.0" encoding="utf-8"?>
<ds:datastoreItem xmlns:ds="http://schemas.openxmlformats.org/officeDocument/2006/customXml" ds:itemID="{4BBB42A5-BD21-4AEE-AD46-965F448BBC7C}">
  <ds:schemaRefs>
    <ds:schemaRef ds:uri="http://schemas.openxmlformats.org/officeDocument/2006/bibliography"/>
  </ds:schemaRefs>
</ds:datastoreItem>
</file>

<file path=customXml/itemProps2.xml><?xml version="1.0" encoding="utf-8"?>
<ds:datastoreItem xmlns:ds="http://schemas.openxmlformats.org/officeDocument/2006/customXml" ds:itemID="{738893D9-80A3-4FB3-B29F-5BCD616FB224}"/>
</file>

<file path=customXml/itemProps3.xml><?xml version="1.0" encoding="utf-8"?>
<ds:datastoreItem xmlns:ds="http://schemas.openxmlformats.org/officeDocument/2006/customXml" ds:itemID="{D6536C90-262D-4343-A7EF-E54BB3061C1F}"/>
</file>

<file path=customXml/itemProps4.xml><?xml version="1.0" encoding="utf-8"?>
<ds:datastoreItem xmlns:ds="http://schemas.openxmlformats.org/officeDocument/2006/customXml" ds:itemID="{2D470126-8BA3-46AF-AF33-AA60474C5295}"/>
</file>

<file path=docProps/app.xml><?xml version="1.0" encoding="utf-8"?>
<Properties xmlns="http://schemas.openxmlformats.org/officeDocument/2006/extended-properties" xmlns:vt="http://schemas.openxmlformats.org/officeDocument/2006/docPropsVTypes">
  <Template>Normal</Template>
  <TotalTime>1</TotalTime>
  <Pages>14</Pages>
  <Words>5865</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Rancho Santiago Community College District</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rsccdd</dc:creator>
  <cp:keywords/>
  <dc:description/>
  <cp:lastModifiedBy>Lim, Andrew</cp:lastModifiedBy>
  <cp:revision>3</cp:revision>
  <cp:lastPrinted>2020-10-09T00:29:00Z</cp:lastPrinted>
  <dcterms:created xsi:type="dcterms:W3CDTF">2024-02-08T19:24:00Z</dcterms:created>
  <dcterms:modified xsi:type="dcterms:W3CDTF">2024-02-08T19:24:00Z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9082302.5 RA030-500 </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9082302.5 RA030-500 </vt:lpwstr>
  </property>
  <property fmtid="{D5CDD505-2E9C-101B-9397-08002B2CF9AE}" pid="7" name="ContentTypeId">
    <vt:lpwstr>0x0101009148F5A04DDD49CBA7127AADA5FB792B00AADE34325A8B49CDA8BB4DB53328F214007023917561452B47973F70A658A6A1E1</vt:lpwstr>
  </property>
</Properties>
</file>