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437C5E" w:rsidRDefault="007C2BD3" w:rsidP="007C2BD3">
      <w:pPr>
        <w:pStyle w:val="Title"/>
        <w:rPr>
          <w:rFonts w:asciiTheme="minorHAnsi" w:hAnsiTheme="minorHAnsi"/>
          <w:sz w:val="24"/>
        </w:rPr>
      </w:pPr>
      <w:r w:rsidRPr="00437C5E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District Office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2323 N. Broadway, Santa Ana, CA  92706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7C2BD3">
        <w:rPr>
          <w:sz w:val="24"/>
          <w:szCs w:val="24"/>
          <w:lang w:val="fr-FR"/>
        </w:rPr>
        <w:t>Office: (714) 480-7439       Fax: (714) 796-3995</w:t>
      </w:r>
    </w:p>
    <w:p w:rsidR="007C2BD3" w:rsidRPr="00437C5E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437C5E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Meeting of: Thursday, February 2, 2017 – 2:30 p.m.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Board Room, District Office – Room 107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Meeting Minutes for February 2, 2017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Present:</w:t>
      </w:r>
      <w:r w:rsidRPr="007C2BD3">
        <w:rPr>
          <w:rFonts w:cstheme="minorHAnsi"/>
          <w:sz w:val="24"/>
          <w:szCs w:val="24"/>
        </w:rPr>
        <w:tab/>
        <w:t xml:space="preserve">Archana Bhandari, Jesse Gonzalez, Dean Hopkins, </w:t>
      </w:r>
      <w:r w:rsidR="009E0DCF" w:rsidRPr="007C2BD3">
        <w:rPr>
          <w:rFonts w:cstheme="minorHAnsi"/>
          <w:sz w:val="24"/>
          <w:szCs w:val="24"/>
        </w:rPr>
        <w:t xml:space="preserve">Jim Kennedy, </w:t>
      </w:r>
      <w:r w:rsidRPr="007C2BD3">
        <w:rPr>
          <w:rFonts w:cstheme="minorHAnsi"/>
          <w:sz w:val="24"/>
          <w:szCs w:val="24"/>
        </w:rPr>
        <w:t xml:space="preserve">Lee Krichmar, </w:t>
      </w:r>
      <w:r w:rsidR="009E0DCF" w:rsidRPr="007C2BD3">
        <w:rPr>
          <w:rFonts w:cstheme="minorHAnsi"/>
          <w:sz w:val="24"/>
          <w:szCs w:val="24"/>
        </w:rPr>
        <w:t>Cherylee Kushida,</w:t>
      </w:r>
      <w:r w:rsidR="009E0DCF">
        <w:rPr>
          <w:rFonts w:cstheme="minorHAnsi"/>
          <w:sz w:val="24"/>
          <w:szCs w:val="24"/>
        </w:rPr>
        <w:t xml:space="preserve"> </w:t>
      </w:r>
      <w:r w:rsidR="009E0DCF" w:rsidRPr="007C2BD3">
        <w:rPr>
          <w:rFonts w:cstheme="minorHAnsi"/>
          <w:sz w:val="24"/>
          <w:szCs w:val="24"/>
        </w:rPr>
        <w:t>Daniel Oase</w:t>
      </w:r>
      <w:r w:rsidR="009E0DCF">
        <w:rPr>
          <w:rFonts w:cstheme="minorHAnsi"/>
          <w:sz w:val="24"/>
          <w:szCs w:val="24"/>
        </w:rPr>
        <w:t>,</w:t>
      </w:r>
      <w:r w:rsidR="009E0DCF" w:rsidRPr="007C2BD3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 xml:space="preserve">Alfonso Oropeza, John Steffens, </w:t>
      </w:r>
      <w:r w:rsidR="009E0DCF" w:rsidRPr="007C2BD3">
        <w:rPr>
          <w:rFonts w:cstheme="minorHAnsi"/>
          <w:sz w:val="24"/>
          <w:szCs w:val="24"/>
        </w:rPr>
        <w:t>George Sweeney</w:t>
      </w:r>
      <w:r w:rsidR="009E0DCF">
        <w:rPr>
          <w:rFonts w:cstheme="minorHAnsi"/>
          <w:sz w:val="24"/>
          <w:szCs w:val="24"/>
        </w:rPr>
        <w:t>,</w:t>
      </w:r>
      <w:r w:rsidR="009E0DCF" w:rsidRPr="009E0DCF">
        <w:rPr>
          <w:rFonts w:cstheme="minorHAnsi"/>
          <w:sz w:val="24"/>
          <w:szCs w:val="24"/>
        </w:rPr>
        <w:t xml:space="preserve"> </w:t>
      </w:r>
      <w:r w:rsidR="00E615A0">
        <w:rPr>
          <w:rFonts w:cstheme="minorHAnsi"/>
          <w:sz w:val="24"/>
          <w:szCs w:val="24"/>
        </w:rPr>
        <w:t>Mike Taylor, Pat Weekes</w:t>
      </w:r>
      <w:r w:rsidRPr="007C2BD3">
        <w:rPr>
          <w:rFonts w:cstheme="minorHAnsi"/>
          <w:sz w:val="24"/>
          <w:szCs w:val="24"/>
        </w:rPr>
        <w:t xml:space="preserve"> </w:t>
      </w:r>
    </w:p>
    <w:p w:rsidR="007C2BD3" w:rsidRP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Absent:</w:t>
      </w:r>
      <w:r w:rsidRPr="007C2BD3">
        <w:rPr>
          <w:rFonts w:cstheme="minorHAnsi"/>
          <w:sz w:val="24"/>
          <w:szCs w:val="24"/>
        </w:rPr>
        <w:tab/>
      </w:r>
      <w:r w:rsidR="009E0DCF" w:rsidRPr="007C2BD3">
        <w:rPr>
          <w:rFonts w:cstheme="minorHAnsi"/>
          <w:sz w:val="24"/>
          <w:szCs w:val="24"/>
        </w:rPr>
        <w:t>Santiago Chamu - SAC Student</w:t>
      </w:r>
      <w:r w:rsidR="009E0DCF">
        <w:rPr>
          <w:rFonts w:cstheme="minorHAnsi"/>
          <w:sz w:val="24"/>
          <w:szCs w:val="24"/>
        </w:rPr>
        <w:t>,</w:t>
      </w:r>
      <w:r w:rsidR="009E0DCF" w:rsidRPr="007C2BD3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 xml:space="preserve">SCC Student, Tammy Cottrell, Ancie Dulalas, Scott James, </w:t>
      </w:r>
      <w:r w:rsidR="009E0DCF" w:rsidRPr="007C2BD3">
        <w:rPr>
          <w:rFonts w:cstheme="minorHAnsi"/>
          <w:sz w:val="24"/>
          <w:szCs w:val="24"/>
        </w:rPr>
        <w:t>Sergio Rodriguez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Discussion</w:t>
      </w:r>
      <w:bookmarkStart w:id="0" w:name="_GoBack"/>
      <w:bookmarkEnd w:id="0"/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7C2BD3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Call to Order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Meeting called to order at 2:35 p.m.</w:t>
      </w:r>
    </w:p>
    <w:p w:rsidR="007C2BD3" w:rsidRPr="007C2BD3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Approval of Minutes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 xml:space="preserve">The minutes from the December </w:t>
      </w:r>
      <w:r w:rsidR="00F51B94" w:rsidRPr="007C2BD3">
        <w:rPr>
          <w:rFonts w:asciiTheme="minorHAnsi" w:eastAsia="Calibri" w:hAnsiTheme="minorHAnsi" w:cstheme="minorHAnsi"/>
        </w:rPr>
        <w:t>1</w:t>
      </w:r>
      <w:r w:rsidR="00F51B94">
        <w:rPr>
          <w:rFonts w:asciiTheme="minorHAnsi" w:eastAsia="Calibri" w:hAnsiTheme="minorHAnsi" w:cstheme="minorHAnsi"/>
        </w:rPr>
        <w:t>,</w:t>
      </w:r>
      <w:r w:rsidRPr="007C2BD3">
        <w:rPr>
          <w:rFonts w:asciiTheme="minorHAnsi" w:eastAsia="Calibri" w:hAnsiTheme="minorHAnsi" w:cstheme="minorHAnsi"/>
        </w:rPr>
        <w:t xml:space="preserve"> 2016 meeting were approved</w:t>
      </w:r>
      <w:r w:rsidR="00F51B94">
        <w:rPr>
          <w:rFonts w:asciiTheme="minorHAnsi" w:eastAsia="Calibri" w:hAnsiTheme="minorHAnsi" w:cstheme="minorHAnsi"/>
        </w:rPr>
        <w:t>.</w:t>
      </w:r>
    </w:p>
    <w:p w:rsidR="00F51B94" w:rsidRDefault="00F51B94" w:rsidP="007C2BD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ITS Security Update </w:t>
      </w:r>
    </w:p>
    <w:p w:rsidR="00F51B94" w:rsidRDefault="00AC7BBE" w:rsidP="009963E4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  <w:r w:rsidRPr="007C2BD3">
        <w:rPr>
          <w:rFonts w:asciiTheme="minorHAnsi" w:hAnsiTheme="minorHAnsi" w:cstheme="minorHAnsi"/>
        </w:rPr>
        <w:t>Lee covered</w:t>
      </w:r>
      <w:r w:rsidR="0036307E">
        <w:rPr>
          <w:rFonts w:asciiTheme="minorHAnsi" w:hAnsiTheme="minorHAnsi" w:cstheme="minorHAnsi"/>
        </w:rPr>
        <w:t xml:space="preserve"> some areas</w:t>
      </w:r>
      <w:r w:rsidR="007C2BD3">
        <w:rPr>
          <w:rFonts w:asciiTheme="minorHAnsi" w:hAnsiTheme="minorHAnsi" w:cstheme="minorHAnsi"/>
        </w:rPr>
        <w:t xml:space="preserve"> and shared insights </w:t>
      </w:r>
      <w:r w:rsidR="00A3657A">
        <w:rPr>
          <w:rFonts w:asciiTheme="minorHAnsi" w:hAnsiTheme="minorHAnsi" w:cstheme="minorHAnsi"/>
        </w:rPr>
        <w:t>regarding t</w:t>
      </w:r>
      <w:r w:rsidRPr="007C2BD3">
        <w:rPr>
          <w:rFonts w:asciiTheme="minorHAnsi" w:hAnsiTheme="minorHAnsi" w:cstheme="minorHAnsi"/>
        </w:rPr>
        <w:t>he recent L</w:t>
      </w:r>
      <w:r w:rsidR="00A3657A">
        <w:rPr>
          <w:rFonts w:asciiTheme="minorHAnsi" w:hAnsiTheme="minorHAnsi" w:cstheme="minorHAnsi"/>
        </w:rPr>
        <w:t>os Angeles</w:t>
      </w:r>
      <w:r w:rsidRPr="007C2BD3">
        <w:rPr>
          <w:rFonts w:asciiTheme="minorHAnsi" w:hAnsiTheme="minorHAnsi" w:cstheme="minorHAnsi"/>
        </w:rPr>
        <w:t xml:space="preserve"> Valley College ransomware attack</w:t>
      </w:r>
      <w:r w:rsidR="00A3657A">
        <w:rPr>
          <w:rFonts w:asciiTheme="minorHAnsi" w:hAnsiTheme="minorHAnsi" w:cstheme="minorHAnsi"/>
        </w:rPr>
        <w:t xml:space="preserve"> with Jesse assist</w:t>
      </w:r>
      <w:r w:rsidR="00F51B94">
        <w:rPr>
          <w:rFonts w:asciiTheme="minorHAnsi" w:hAnsiTheme="minorHAnsi" w:cstheme="minorHAnsi"/>
        </w:rPr>
        <w:t>ing</w:t>
      </w:r>
      <w:r w:rsidR="00A3657A">
        <w:rPr>
          <w:rFonts w:asciiTheme="minorHAnsi" w:hAnsiTheme="minorHAnsi" w:cstheme="minorHAnsi"/>
        </w:rPr>
        <w:t xml:space="preserve"> by playing </w:t>
      </w:r>
      <w:r w:rsidR="005A7017">
        <w:rPr>
          <w:rFonts w:asciiTheme="minorHAnsi" w:hAnsiTheme="minorHAnsi" w:cstheme="minorHAnsi"/>
        </w:rPr>
        <w:t>a</w:t>
      </w:r>
      <w:r w:rsidR="00A3657A">
        <w:rPr>
          <w:rFonts w:asciiTheme="minorHAnsi" w:hAnsiTheme="minorHAnsi" w:cstheme="minorHAnsi"/>
        </w:rPr>
        <w:t xml:space="preserve"> new</w:t>
      </w:r>
      <w:r w:rsidR="00446322">
        <w:rPr>
          <w:rFonts w:asciiTheme="minorHAnsi" w:hAnsiTheme="minorHAnsi" w:cstheme="minorHAnsi"/>
        </w:rPr>
        <w:t>s clip of this</w:t>
      </w:r>
      <w:r w:rsidR="00F51B94">
        <w:rPr>
          <w:rFonts w:asciiTheme="minorHAnsi" w:hAnsiTheme="minorHAnsi" w:cstheme="minorHAnsi"/>
        </w:rPr>
        <w:t xml:space="preserve"> event.</w:t>
      </w:r>
    </w:p>
    <w:p w:rsidR="00F51B94" w:rsidRDefault="00F51B94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Lee also distributed </w:t>
      </w:r>
      <w:r w:rsidR="00F37625">
        <w:rPr>
          <w:rFonts w:asciiTheme="minorHAnsi" w:hAnsiTheme="minorHAnsi" w:cstheme="minorHAnsi"/>
        </w:rPr>
        <w:t xml:space="preserve">the ITS Security Update </w:t>
      </w:r>
      <w:r>
        <w:rPr>
          <w:rFonts w:asciiTheme="minorHAnsi" w:hAnsiTheme="minorHAnsi" w:cstheme="minorHAnsi"/>
        </w:rPr>
        <w:t xml:space="preserve">handout </w:t>
      </w:r>
      <w:r w:rsidR="00F37625">
        <w:rPr>
          <w:rFonts w:asciiTheme="minorHAnsi" w:hAnsiTheme="minorHAnsi" w:cstheme="minorHAnsi"/>
        </w:rPr>
        <w:t>in response</w:t>
      </w:r>
      <w:r w:rsidR="005A7017">
        <w:rPr>
          <w:rFonts w:asciiTheme="minorHAnsi" w:hAnsiTheme="minorHAnsi" w:cstheme="minorHAnsi"/>
        </w:rPr>
        <w:t xml:space="preserve"> to</w:t>
      </w:r>
      <w:r w:rsidR="00F37625">
        <w:rPr>
          <w:rFonts w:asciiTheme="minorHAnsi" w:hAnsiTheme="minorHAnsi" w:cstheme="minorHAnsi"/>
        </w:rPr>
        <w:t xml:space="preserve"> an inquiry from the Board of Trustees. </w:t>
      </w:r>
      <w:r w:rsidR="002453E8">
        <w:rPr>
          <w:rFonts w:asciiTheme="minorHAnsi" w:hAnsiTheme="minorHAnsi" w:cstheme="minorHAnsi"/>
        </w:rPr>
        <w:t>This is a non-technical document th</w:t>
      </w:r>
      <w:r w:rsidR="005D68B1">
        <w:rPr>
          <w:rFonts w:asciiTheme="minorHAnsi" w:hAnsiTheme="minorHAnsi" w:cstheme="minorHAnsi"/>
        </w:rPr>
        <w:t>at TAG members can share if asked</w:t>
      </w:r>
      <w:r w:rsidR="002453E8">
        <w:rPr>
          <w:rFonts w:asciiTheme="minorHAnsi" w:hAnsiTheme="minorHAnsi" w:cstheme="minorHAnsi"/>
        </w:rPr>
        <w:t xml:space="preserve"> by constituents about data breach.</w:t>
      </w:r>
    </w:p>
    <w:p w:rsidR="00F37625" w:rsidRPr="00E43F21" w:rsidRDefault="005A7017" w:rsidP="009963E4">
      <w:pPr>
        <w:pStyle w:val="ListParagraph"/>
        <w:numPr>
          <w:ilvl w:val="0"/>
          <w:numId w:val="12"/>
        </w:numPr>
        <w:ind w:left="1440"/>
        <w:rPr>
          <w:rFonts w:asciiTheme="minorHAnsi" w:hAnsiTheme="minorHAnsi" w:cstheme="minorHAnsi"/>
        </w:rPr>
      </w:pPr>
      <w:r w:rsidRPr="00E43F21">
        <w:rPr>
          <w:rFonts w:asciiTheme="minorHAnsi" w:hAnsiTheme="minorHAnsi" w:cstheme="minorHAnsi"/>
        </w:rPr>
        <w:t>This is an initial</w:t>
      </w:r>
      <w:r w:rsidR="00F37625" w:rsidRPr="00E43F21">
        <w:rPr>
          <w:rFonts w:asciiTheme="minorHAnsi" w:hAnsiTheme="minorHAnsi" w:cstheme="minorHAnsi"/>
        </w:rPr>
        <w:t xml:space="preserve"> update which</w:t>
      </w:r>
      <w:r w:rsidR="0036307E" w:rsidRPr="00E43F21">
        <w:rPr>
          <w:rFonts w:asciiTheme="minorHAnsi" w:hAnsiTheme="minorHAnsi" w:cstheme="minorHAnsi"/>
        </w:rPr>
        <w:t xml:space="preserve"> not only highlighted the LA Valley College incident but more importantly,</w:t>
      </w:r>
      <w:r w:rsidR="00F37625" w:rsidRPr="00E43F21">
        <w:rPr>
          <w:rFonts w:asciiTheme="minorHAnsi" w:hAnsiTheme="minorHAnsi" w:cstheme="minorHAnsi"/>
        </w:rPr>
        <w:t xml:space="preserve"> outline</w:t>
      </w:r>
      <w:r w:rsidR="0036307E" w:rsidRPr="00E43F21">
        <w:rPr>
          <w:rFonts w:asciiTheme="minorHAnsi" w:hAnsiTheme="minorHAnsi" w:cstheme="minorHAnsi"/>
        </w:rPr>
        <w:t>d</w:t>
      </w:r>
      <w:r w:rsidR="00F37625" w:rsidRPr="00E43F21">
        <w:rPr>
          <w:rFonts w:asciiTheme="minorHAnsi" w:hAnsiTheme="minorHAnsi" w:cstheme="minorHAnsi"/>
        </w:rPr>
        <w:t xml:space="preserve"> </w:t>
      </w:r>
      <w:r w:rsidR="007B542D" w:rsidRPr="00E43F21">
        <w:rPr>
          <w:rFonts w:asciiTheme="minorHAnsi" w:hAnsiTheme="minorHAnsi" w:cstheme="minorHAnsi"/>
        </w:rPr>
        <w:t>w</w:t>
      </w:r>
      <w:r w:rsidRPr="00E43F21">
        <w:rPr>
          <w:rFonts w:asciiTheme="minorHAnsi" w:hAnsiTheme="minorHAnsi" w:cstheme="minorHAnsi"/>
        </w:rPr>
        <w:t>hat steps and practices ITS has</w:t>
      </w:r>
      <w:r w:rsidR="007B542D" w:rsidRPr="00E43F21">
        <w:rPr>
          <w:rFonts w:asciiTheme="minorHAnsi" w:hAnsiTheme="minorHAnsi" w:cstheme="minorHAnsi"/>
        </w:rPr>
        <w:t xml:space="preserve"> done and implement</w:t>
      </w:r>
      <w:r w:rsidR="0036307E" w:rsidRPr="00E43F21">
        <w:rPr>
          <w:rFonts w:asciiTheme="minorHAnsi" w:hAnsiTheme="minorHAnsi" w:cstheme="minorHAnsi"/>
        </w:rPr>
        <w:t>ed</w:t>
      </w:r>
      <w:r w:rsidRPr="00E43F21">
        <w:rPr>
          <w:rFonts w:asciiTheme="minorHAnsi" w:hAnsiTheme="minorHAnsi" w:cstheme="minorHAnsi"/>
        </w:rPr>
        <w:t xml:space="preserve"> so far</w:t>
      </w:r>
      <w:r w:rsidR="0036307E" w:rsidRPr="00E43F21">
        <w:rPr>
          <w:rFonts w:asciiTheme="minorHAnsi" w:hAnsiTheme="minorHAnsi" w:cstheme="minorHAnsi"/>
        </w:rPr>
        <w:t>,</w:t>
      </w:r>
      <w:r w:rsidR="007B542D" w:rsidRPr="00E43F21">
        <w:rPr>
          <w:rFonts w:asciiTheme="minorHAnsi" w:hAnsiTheme="minorHAnsi" w:cstheme="minorHAnsi"/>
        </w:rPr>
        <w:t xml:space="preserve"> and what new measures will be taken to </w:t>
      </w:r>
      <w:r w:rsidRPr="00E43F21">
        <w:rPr>
          <w:rFonts w:asciiTheme="minorHAnsi" w:hAnsiTheme="minorHAnsi" w:cstheme="minorHAnsi"/>
        </w:rPr>
        <w:t xml:space="preserve">help </w:t>
      </w:r>
      <w:r w:rsidR="007B542D" w:rsidRPr="00E43F21">
        <w:rPr>
          <w:rFonts w:asciiTheme="minorHAnsi" w:hAnsiTheme="minorHAnsi" w:cstheme="minorHAnsi"/>
        </w:rPr>
        <w:t xml:space="preserve">tighten security.  </w:t>
      </w:r>
      <w:r w:rsidR="00F37625" w:rsidRPr="00E43F21">
        <w:rPr>
          <w:rFonts w:asciiTheme="minorHAnsi" w:hAnsiTheme="minorHAnsi" w:cstheme="minorHAnsi"/>
        </w:rPr>
        <w:t xml:space="preserve"> </w:t>
      </w:r>
      <w:r w:rsidR="007B542D" w:rsidRPr="00E43F21">
        <w:rPr>
          <w:rFonts w:asciiTheme="minorHAnsi" w:hAnsiTheme="minorHAnsi" w:cstheme="minorHAnsi"/>
        </w:rPr>
        <w:t xml:space="preserve"> </w:t>
      </w:r>
    </w:p>
    <w:p w:rsidR="007B542D" w:rsidRDefault="0060406C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B542D">
        <w:rPr>
          <w:rFonts w:asciiTheme="minorHAnsi" w:hAnsiTheme="minorHAnsi" w:cstheme="minorHAnsi"/>
        </w:rPr>
        <w:t>e</w:t>
      </w:r>
      <w:r w:rsidR="0083299A">
        <w:rPr>
          <w:rFonts w:asciiTheme="minorHAnsi" w:hAnsiTheme="minorHAnsi" w:cstheme="minorHAnsi"/>
        </w:rPr>
        <w:t>,</w:t>
      </w:r>
      <w:r w:rsidR="005D68B1">
        <w:rPr>
          <w:rFonts w:asciiTheme="minorHAnsi" w:hAnsiTheme="minorHAnsi" w:cstheme="minorHAnsi"/>
        </w:rPr>
        <w:t xml:space="preserve"> including TAG</w:t>
      </w:r>
      <w:r w:rsidR="00F82E38">
        <w:rPr>
          <w:rFonts w:asciiTheme="minorHAnsi" w:hAnsiTheme="minorHAnsi" w:cstheme="minorHAnsi"/>
        </w:rPr>
        <w:t>,</w:t>
      </w:r>
      <w:r w:rsidR="005D68B1">
        <w:rPr>
          <w:rFonts w:asciiTheme="minorHAnsi" w:hAnsiTheme="minorHAnsi" w:cstheme="minorHAnsi"/>
        </w:rPr>
        <w:t xml:space="preserve"> </w:t>
      </w:r>
      <w:r w:rsidR="007B542D">
        <w:rPr>
          <w:rFonts w:asciiTheme="minorHAnsi" w:hAnsiTheme="minorHAnsi" w:cstheme="minorHAnsi"/>
        </w:rPr>
        <w:t xml:space="preserve">would like to do more even </w:t>
      </w:r>
      <w:r w:rsidR="0036307E">
        <w:rPr>
          <w:rFonts w:asciiTheme="minorHAnsi" w:hAnsiTheme="minorHAnsi" w:cstheme="minorHAnsi"/>
        </w:rPr>
        <w:t xml:space="preserve">though </w:t>
      </w:r>
      <w:r w:rsidR="007B542D">
        <w:rPr>
          <w:rFonts w:asciiTheme="minorHAnsi" w:hAnsiTheme="minorHAnsi" w:cstheme="minorHAnsi"/>
        </w:rPr>
        <w:t>we have made significant adjustments and improvement</w:t>
      </w:r>
      <w:r w:rsidR="005A7017">
        <w:rPr>
          <w:rFonts w:asciiTheme="minorHAnsi" w:hAnsiTheme="minorHAnsi" w:cstheme="minorHAnsi"/>
        </w:rPr>
        <w:t>s</w:t>
      </w:r>
      <w:r w:rsidR="005D68B1">
        <w:rPr>
          <w:rFonts w:asciiTheme="minorHAnsi" w:hAnsiTheme="minorHAnsi" w:cstheme="minorHAnsi"/>
        </w:rPr>
        <w:t>,</w:t>
      </w:r>
      <w:r w:rsidR="007B542D">
        <w:rPr>
          <w:rFonts w:asciiTheme="minorHAnsi" w:hAnsiTheme="minorHAnsi" w:cstheme="minorHAnsi"/>
        </w:rPr>
        <w:t xml:space="preserve"> but i</w:t>
      </w:r>
      <w:r w:rsidR="00AC7BBE" w:rsidRPr="007C2BD3">
        <w:rPr>
          <w:rFonts w:asciiTheme="minorHAnsi" w:hAnsiTheme="minorHAnsi" w:cstheme="minorHAnsi"/>
        </w:rPr>
        <w:t xml:space="preserve">t takes </w:t>
      </w:r>
      <w:r w:rsidR="00446322" w:rsidRPr="007C2BD3">
        <w:rPr>
          <w:rFonts w:asciiTheme="minorHAnsi" w:hAnsiTheme="minorHAnsi" w:cstheme="minorHAnsi"/>
        </w:rPr>
        <w:t>time, money,</w:t>
      </w:r>
      <w:r w:rsidR="007B542D">
        <w:rPr>
          <w:rFonts w:asciiTheme="minorHAnsi" w:hAnsiTheme="minorHAnsi" w:cstheme="minorHAnsi"/>
        </w:rPr>
        <w:t xml:space="preserve"> and resources.</w:t>
      </w:r>
    </w:p>
    <w:p w:rsidR="004F7175" w:rsidRDefault="005D68B1" w:rsidP="000E1F6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F7175">
        <w:rPr>
          <w:rFonts w:asciiTheme="minorHAnsi" w:hAnsiTheme="minorHAnsi" w:cstheme="minorHAnsi"/>
        </w:rPr>
        <w:t>Lee emphasized that o</w:t>
      </w:r>
      <w:r w:rsidR="0036307E" w:rsidRPr="004F7175">
        <w:rPr>
          <w:rFonts w:asciiTheme="minorHAnsi" w:hAnsiTheme="minorHAnsi" w:cstheme="minorHAnsi"/>
        </w:rPr>
        <w:t>ur biggest g</w:t>
      </w:r>
      <w:r w:rsidR="00AC7BBE" w:rsidRPr="004F7175">
        <w:rPr>
          <w:rFonts w:asciiTheme="minorHAnsi" w:hAnsiTheme="minorHAnsi" w:cstheme="minorHAnsi"/>
        </w:rPr>
        <w:t xml:space="preserve">ap </w:t>
      </w:r>
      <w:r w:rsidR="00E06985" w:rsidRPr="004F7175">
        <w:rPr>
          <w:rFonts w:asciiTheme="minorHAnsi" w:hAnsiTheme="minorHAnsi" w:cstheme="minorHAnsi"/>
        </w:rPr>
        <w:t>is educating</w:t>
      </w:r>
      <w:r w:rsidR="00AC7BBE" w:rsidRPr="004F7175">
        <w:rPr>
          <w:rFonts w:asciiTheme="minorHAnsi" w:hAnsiTheme="minorHAnsi" w:cstheme="minorHAnsi"/>
        </w:rPr>
        <w:t xml:space="preserve"> our employee</w:t>
      </w:r>
      <w:r w:rsidR="004F7175" w:rsidRPr="004F7175">
        <w:rPr>
          <w:rFonts w:asciiTheme="minorHAnsi" w:hAnsiTheme="minorHAnsi" w:cstheme="minorHAnsi"/>
        </w:rPr>
        <w:t>s</w:t>
      </w:r>
      <w:r w:rsidR="00AC7BBE" w:rsidRPr="004F7175">
        <w:rPr>
          <w:rFonts w:asciiTheme="minorHAnsi" w:hAnsiTheme="minorHAnsi" w:cstheme="minorHAnsi"/>
        </w:rPr>
        <w:t xml:space="preserve"> </w:t>
      </w:r>
      <w:r w:rsidR="0036307E" w:rsidRPr="004F7175">
        <w:rPr>
          <w:rFonts w:asciiTheme="minorHAnsi" w:hAnsiTheme="minorHAnsi" w:cstheme="minorHAnsi"/>
        </w:rPr>
        <w:t>since</w:t>
      </w:r>
      <w:r w:rsidR="00E06985" w:rsidRPr="004F7175">
        <w:rPr>
          <w:rFonts w:asciiTheme="minorHAnsi" w:hAnsiTheme="minorHAnsi" w:cstheme="minorHAnsi"/>
        </w:rPr>
        <w:t xml:space="preserve"> </w:t>
      </w:r>
      <w:r w:rsidR="00AC7BBE" w:rsidRPr="004F7175">
        <w:rPr>
          <w:rFonts w:asciiTheme="minorHAnsi" w:hAnsiTheme="minorHAnsi" w:cstheme="minorHAnsi"/>
        </w:rPr>
        <w:t>human factor</w:t>
      </w:r>
      <w:r w:rsidR="00415FE6" w:rsidRPr="004F7175">
        <w:rPr>
          <w:rFonts w:asciiTheme="minorHAnsi" w:hAnsiTheme="minorHAnsi" w:cstheme="minorHAnsi"/>
        </w:rPr>
        <w:t xml:space="preserve"> is</w:t>
      </w:r>
      <w:r w:rsidR="0083146D" w:rsidRPr="004F7175">
        <w:rPr>
          <w:rFonts w:asciiTheme="minorHAnsi" w:hAnsiTheme="minorHAnsi" w:cstheme="minorHAnsi"/>
        </w:rPr>
        <w:t xml:space="preserve"> our</w:t>
      </w:r>
      <w:r w:rsidR="00415FE6" w:rsidRPr="004F7175">
        <w:rPr>
          <w:rFonts w:asciiTheme="minorHAnsi" w:hAnsiTheme="minorHAnsi" w:cstheme="minorHAnsi"/>
        </w:rPr>
        <w:t xml:space="preserve"> biggest risk and a method that hackers </w:t>
      </w:r>
      <w:r w:rsidR="0083146D" w:rsidRPr="004F7175">
        <w:rPr>
          <w:rFonts w:asciiTheme="minorHAnsi" w:hAnsiTheme="minorHAnsi" w:cstheme="minorHAnsi"/>
        </w:rPr>
        <w:t>use</w:t>
      </w:r>
      <w:r w:rsidR="00415FE6" w:rsidRPr="004F7175">
        <w:rPr>
          <w:rFonts w:asciiTheme="minorHAnsi" w:hAnsiTheme="minorHAnsi" w:cstheme="minorHAnsi"/>
        </w:rPr>
        <w:t xml:space="preserve"> to get into our data</w:t>
      </w:r>
      <w:r w:rsidR="0060406C" w:rsidRPr="004F7175">
        <w:rPr>
          <w:rFonts w:asciiTheme="minorHAnsi" w:hAnsiTheme="minorHAnsi" w:cstheme="minorHAnsi"/>
        </w:rPr>
        <w:t>. I</w:t>
      </w:r>
      <w:r w:rsidR="00E06985" w:rsidRPr="004F7175">
        <w:rPr>
          <w:rFonts w:asciiTheme="minorHAnsi" w:hAnsiTheme="minorHAnsi" w:cstheme="minorHAnsi"/>
        </w:rPr>
        <w:t>f</w:t>
      </w:r>
      <w:r w:rsidR="0060406C" w:rsidRPr="004F7175">
        <w:rPr>
          <w:rFonts w:asciiTheme="minorHAnsi" w:hAnsiTheme="minorHAnsi" w:cstheme="minorHAnsi"/>
        </w:rPr>
        <w:t xml:space="preserve"> this</w:t>
      </w:r>
      <w:r w:rsidR="004E11D9" w:rsidRPr="004F7175">
        <w:rPr>
          <w:rFonts w:asciiTheme="minorHAnsi" w:hAnsiTheme="minorHAnsi" w:cstheme="minorHAnsi"/>
        </w:rPr>
        <w:t xml:space="preserve"> is</w:t>
      </w:r>
      <w:r w:rsidR="00E06985" w:rsidRPr="004F7175">
        <w:rPr>
          <w:rFonts w:asciiTheme="minorHAnsi" w:hAnsiTheme="minorHAnsi" w:cstheme="minorHAnsi"/>
        </w:rPr>
        <w:t xml:space="preserve"> not addressed</w:t>
      </w:r>
      <w:r w:rsidR="00415FE6" w:rsidRPr="004F7175">
        <w:rPr>
          <w:rFonts w:asciiTheme="minorHAnsi" w:hAnsiTheme="minorHAnsi" w:cstheme="minorHAnsi"/>
        </w:rPr>
        <w:t xml:space="preserve">, </w:t>
      </w:r>
      <w:r w:rsidR="00E06985" w:rsidRPr="004F7175">
        <w:rPr>
          <w:rFonts w:asciiTheme="minorHAnsi" w:hAnsiTheme="minorHAnsi" w:cstheme="minorHAnsi"/>
        </w:rPr>
        <w:t>we</w:t>
      </w:r>
      <w:r w:rsidR="0036307E" w:rsidRPr="004F7175">
        <w:rPr>
          <w:rFonts w:asciiTheme="minorHAnsi" w:hAnsiTheme="minorHAnsi" w:cstheme="minorHAnsi"/>
        </w:rPr>
        <w:t xml:space="preserve"> </w:t>
      </w:r>
      <w:r w:rsidR="00415FE6" w:rsidRPr="004F7175">
        <w:rPr>
          <w:rFonts w:asciiTheme="minorHAnsi" w:hAnsiTheme="minorHAnsi" w:cstheme="minorHAnsi"/>
        </w:rPr>
        <w:t>will never be</w:t>
      </w:r>
      <w:r w:rsidR="00E06985" w:rsidRPr="004F7175">
        <w:rPr>
          <w:rFonts w:asciiTheme="minorHAnsi" w:hAnsiTheme="minorHAnsi" w:cstheme="minorHAnsi"/>
        </w:rPr>
        <w:t xml:space="preserve"> able to</w:t>
      </w:r>
      <w:r w:rsidR="00CF16DC" w:rsidRPr="004F7175">
        <w:rPr>
          <w:rFonts w:asciiTheme="minorHAnsi" w:hAnsiTheme="minorHAnsi" w:cstheme="minorHAnsi"/>
        </w:rPr>
        <w:t xml:space="preserve"> have our data</w:t>
      </w:r>
      <w:r w:rsidR="00E06985" w:rsidRPr="004F7175">
        <w:rPr>
          <w:rFonts w:asciiTheme="minorHAnsi" w:hAnsiTheme="minorHAnsi" w:cstheme="minorHAnsi"/>
        </w:rPr>
        <w:t xml:space="preserve"> protect</w:t>
      </w:r>
      <w:r w:rsidR="00CF16DC" w:rsidRPr="004F7175">
        <w:rPr>
          <w:rFonts w:asciiTheme="minorHAnsi" w:hAnsiTheme="minorHAnsi" w:cstheme="minorHAnsi"/>
        </w:rPr>
        <w:t>ed</w:t>
      </w:r>
      <w:r w:rsidR="00415FE6" w:rsidRPr="004F7175">
        <w:rPr>
          <w:rFonts w:asciiTheme="minorHAnsi" w:hAnsiTheme="minorHAnsi" w:cstheme="minorHAnsi"/>
        </w:rPr>
        <w:t xml:space="preserve">. </w:t>
      </w:r>
      <w:r w:rsidR="000741FE" w:rsidRPr="004F7175">
        <w:rPr>
          <w:rFonts w:asciiTheme="minorHAnsi" w:hAnsiTheme="minorHAnsi" w:cstheme="minorHAnsi"/>
        </w:rPr>
        <w:t xml:space="preserve"> </w:t>
      </w:r>
    </w:p>
    <w:p w:rsidR="002453E8" w:rsidRPr="004F7175" w:rsidRDefault="00E43F21" w:rsidP="000E1F6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F7175">
        <w:rPr>
          <w:rFonts w:asciiTheme="minorHAnsi" w:hAnsiTheme="minorHAnsi" w:cstheme="minorHAnsi"/>
        </w:rPr>
        <w:t xml:space="preserve">ITS is trying take a </w:t>
      </w:r>
      <w:r w:rsidR="00B51A6A" w:rsidRPr="004F7175">
        <w:rPr>
          <w:rFonts w:asciiTheme="minorHAnsi" w:hAnsiTheme="minorHAnsi" w:cstheme="minorHAnsi"/>
        </w:rPr>
        <w:t>few step</w:t>
      </w:r>
      <w:r w:rsidR="00D92B35">
        <w:rPr>
          <w:rFonts w:asciiTheme="minorHAnsi" w:hAnsiTheme="minorHAnsi" w:cstheme="minorHAnsi"/>
        </w:rPr>
        <w:t>s</w:t>
      </w:r>
      <w:r w:rsidR="0060406C" w:rsidRPr="004F7175">
        <w:rPr>
          <w:rFonts w:asciiTheme="minorHAnsi" w:hAnsiTheme="minorHAnsi" w:cstheme="minorHAnsi"/>
        </w:rPr>
        <w:t xml:space="preserve"> in </w:t>
      </w:r>
      <w:r w:rsidR="0083146D" w:rsidRPr="004F7175">
        <w:rPr>
          <w:rFonts w:asciiTheme="minorHAnsi" w:hAnsiTheme="minorHAnsi" w:cstheme="minorHAnsi"/>
        </w:rPr>
        <w:t>the</w:t>
      </w:r>
      <w:r w:rsidR="0060406C" w:rsidRPr="004F7175">
        <w:rPr>
          <w:rFonts w:asciiTheme="minorHAnsi" w:hAnsiTheme="minorHAnsi" w:cstheme="minorHAnsi"/>
        </w:rPr>
        <w:t xml:space="preserve"> area</w:t>
      </w:r>
      <w:r w:rsidR="002453E8" w:rsidRPr="004F7175">
        <w:rPr>
          <w:rFonts w:asciiTheme="minorHAnsi" w:hAnsiTheme="minorHAnsi" w:cstheme="minorHAnsi"/>
        </w:rPr>
        <w:t xml:space="preserve"> of security awareness</w:t>
      </w:r>
      <w:r w:rsidR="0083299A" w:rsidRPr="004F7175">
        <w:rPr>
          <w:rFonts w:asciiTheme="minorHAnsi" w:hAnsiTheme="minorHAnsi" w:cstheme="minorHAnsi"/>
        </w:rPr>
        <w:t>,</w:t>
      </w:r>
      <w:r w:rsidR="002453E8" w:rsidRPr="004F7175">
        <w:rPr>
          <w:rFonts w:asciiTheme="minorHAnsi" w:hAnsiTheme="minorHAnsi" w:cstheme="minorHAnsi"/>
        </w:rPr>
        <w:t xml:space="preserve"> which was also</w:t>
      </w:r>
      <w:r w:rsidR="0060406C" w:rsidRPr="004F7175">
        <w:rPr>
          <w:rFonts w:asciiTheme="minorHAnsi" w:hAnsiTheme="minorHAnsi" w:cstheme="minorHAnsi"/>
        </w:rPr>
        <w:t xml:space="preserve"> discussed in the</w:t>
      </w:r>
      <w:r w:rsidR="00B3414B" w:rsidRPr="004F7175">
        <w:rPr>
          <w:rFonts w:asciiTheme="minorHAnsi" w:hAnsiTheme="minorHAnsi" w:cstheme="minorHAnsi"/>
        </w:rPr>
        <w:t xml:space="preserve"> last</w:t>
      </w:r>
      <w:r w:rsidR="0060406C" w:rsidRPr="004F7175">
        <w:rPr>
          <w:rFonts w:asciiTheme="minorHAnsi" w:hAnsiTheme="minorHAnsi" w:cstheme="minorHAnsi"/>
        </w:rPr>
        <w:t xml:space="preserve"> District Council</w:t>
      </w:r>
      <w:r w:rsidR="002453E8" w:rsidRPr="004F7175">
        <w:rPr>
          <w:rFonts w:asciiTheme="minorHAnsi" w:hAnsiTheme="minorHAnsi" w:cstheme="minorHAnsi"/>
        </w:rPr>
        <w:t xml:space="preserve">’s </w:t>
      </w:r>
      <w:r w:rsidR="00B51A6A" w:rsidRPr="004F7175">
        <w:rPr>
          <w:rFonts w:asciiTheme="minorHAnsi" w:hAnsiTheme="minorHAnsi" w:cstheme="minorHAnsi"/>
        </w:rPr>
        <w:t>meeting;</w:t>
      </w:r>
      <w:r w:rsidR="00CF16DC" w:rsidRPr="004F7175">
        <w:rPr>
          <w:rFonts w:asciiTheme="minorHAnsi" w:hAnsiTheme="minorHAnsi" w:cstheme="minorHAnsi"/>
        </w:rPr>
        <w:t xml:space="preserve"> we are not quite there yet to disseminate the information but</w:t>
      </w:r>
      <w:r w:rsidR="002453E8" w:rsidRPr="004F7175">
        <w:rPr>
          <w:rFonts w:asciiTheme="minorHAnsi" w:hAnsiTheme="minorHAnsi" w:cstheme="minorHAnsi"/>
        </w:rPr>
        <w:t xml:space="preserve"> at least</w:t>
      </w:r>
      <w:r w:rsidR="00CF16DC" w:rsidRPr="004F7175">
        <w:rPr>
          <w:rFonts w:asciiTheme="minorHAnsi" w:hAnsiTheme="minorHAnsi" w:cstheme="minorHAnsi"/>
        </w:rPr>
        <w:t xml:space="preserve"> the conversation</w:t>
      </w:r>
      <w:r w:rsidR="002453E8" w:rsidRPr="004F7175">
        <w:rPr>
          <w:rFonts w:asciiTheme="minorHAnsi" w:hAnsiTheme="minorHAnsi" w:cstheme="minorHAnsi"/>
        </w:rPr>
        <w:t>s</w:t>
      </w:r>
      <w:r w:rsidR="00CF16DC" w:rsidRPr="004F7175">
        <w:rPr>
          <w:rFonts w:asciiTheme="minorHAnsi" w:hAnsiTheme="minorHAnsi" w:cstheme="minorHAnsi"/>
        </w:rPr>
        <w:t xml:space="preserve"> </w:t>
      </w:r>
      <w:r w:rsidR="002453E8" w:rsidRPr="004F7175">
        <w:rPr>
          <w:rFonts w:asciiTheme="minorHAnsi" w:hAnsiTheme="minorHAnsi" w:cstheme="minorHAnsi"/>
        </w:rPr>
        <w:t>are</w:t>
      </w:r>
      <w:r w:rsidR="00CF16DC" w:rsidRPr="004F7175">
        <w:rPr>
          <w:rFonts w:asciiTheme="minorHAnsi" w:hAnsiTheme="minorHAnsi" w:cstheme="minorHAnsi"/>
        </w:rPr>
        <w:t xml:space="preserve"> occurring</w:t>
      </w:r>
      <w:r w:rsidR="002453E8" w:rsidRPr="004F7175">
        <w:rPr>
          <w:rFonts w:asciiTheme="minorHAnsi" w:hAnsiTheme="minorHAnsi" w:cstheme="minorHAnsi"/>
        </w:rPr>
        <w:t>.</w:t>
      </w:r>
    </w:p>
    <w:p w:rsidR="00FB28DB" w:rsidRDefault="003516A4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response to Pat,</w:t>
      </w:r>
      <w:r w:rsidR="0083146D" w:rsidRPr="00FB28DB">
        <w:rPr>
          <w:rFonts w:asciiTheme="minorHAnsi" w:hAnsiTheme="minorHAnsi" w:cstheme="minorHAnsi"/>
        </w:rPr>
        <w:t xml:space="preserve"> Lee explained that </w:t>
      </w:r>
      <w:r>
        <w:rPr>
          <w:rFonts w:asciiTheme="minorHAnsi" w:hAnsiTheme="minorHAnsi" w:cstheme="minorHAnsi"/>
        </w:rPr>
        <w:t>bitcoin</w:t>
      </w:r>
      <w:r w:rsidR="0083146D" w:rsidRPr="00FB28DB">
        <w:rPr>
          <w:rFonts w:asciiTheme="minorHAnsi" w:hAnsiTheme="minorHAnsi" w:cstheme="minorHAnsi"/>
        </w:rPr>
        <w:t xml:space="preserve"> is not associated </w:t>
      </w:r>
      <w:r w:rsidR="004F7175">
        <w:rPr>
          <w:rFonts w:asciiTheme="minorHAnsi" w:hAnsiTheme="minorHAnsi" w:cstheme="minorHAnsi"/>
        </w:rPr>
        <w:t>with</w:t>
      </w:r>
      <w:r w:rsidR="0083146D" w:rsidRPr="00FB28DB">
        <w:rPr>
          <w:rFonts w:asciiTheme="minorHAnsi" w:hAnsiTheme="minorHAnsi" w:cstheme="minorHAnsi"/>
        </w:rPr>
        <w:t xml:space="preserve"> any</w:t>
      </w:r>
      <w:r w:rsidR="00E43F21">
        <w:rPr>
          <w:rFonts w:asciiTheme="minorHAnsi" w:hAnsiTheme="minorHAnsi" w:cstheme="minorHAnsi"/>
        </w:rPr>
        <w:t xml:space="preserve"> of </w:t>
      </w:r>
      <w:r w:rsidR="0083146D" w:rsidRPr="00FB28DB">
        <w:rPr>
          <w:rFonts w:asciiTheme="minorHAnsi" w:hAnsiTheme="minorHAnsi" w:cstheme="minorHAnsi"/>
        </w:rPr>
        <w:t xml:space="preserve">our banks and is a </w:t>
      </w:r>
      <w:r w:rsidR="00CF16DC" w:rsidRPr="00FB28DB">
        <w:rPr>
          <w:rFonts w:asciiTheme="minorHAnsi" w:hAnsiTheme="minorHAnsi" w:cstheme="minorHAnsi"/>
        </w:rPr>
        <w:t>different line of currency</w:t>
      </w:r>
      <w:r w:rsidR="00E43F21">
        <w:rPr>
          <w:rFonts w:asciiTheme="minorHAnsi" w:hAnsiTheme="minorHAnsi" w:cstheme="minorHAnsi"/>
        </w:rPr>
        <w:t>;</w:t>
      </w:r>
      <w:r w:rsidR="0083146D" w:rsidRPr="00FB28DB">
        <w:rPr>
          <w:rFonts w:asciiTheme="minorHAnsi" w:hAnsiTheme="minorHAnsi" w:cstheme="minorHAnsi"/>
        </w:rPr>
        <w:t xml:space="preserve"> FBI</w:t>
      </w:r>
      <w:r w:rsidR="0083299A">
        <w:rPr>
          <w:rFonts w:asciiTheme="minorHAnsi" w:hAnsiTheme="minorHAnsi" w:cstheme="minorHAnsi"/>
        </w:rPr>
        <w:t xml:space="preserve"> usually</w:t>
      </w:r>
      <w:r w:rsidR="0083146D" w:rsidRPr="00FB28DB">
        <w:rPr>
          <w:rFonts w:asciiTheme="minorHAnsi" w:hAnsiTheme="minorHAnsi" w:cstheme="minorHAnsi"/>
        </w:rPr>
        <w:t xml:space="preserve"> has </w:t>
      </w:r>
      <w:r w:rsidR="00CF16DC" w:rsidRPr="00FB28DB">
        <w:rPr>
          <w:rFonts w:asciiTheme="minorHAnsi" w:hAnsiTheme="minorHAnsi" w:cstheme="minorHAnsi"/>
        </w:rPr>
        <w:t>no juri</w:t>
      </w:r>
      <w:r w:rsidR="00E43F21">
        <w:rPr>
          <w:rFonts w:asciiTheme="minorHAnsi" w:hAnsiTheme="minorHAnsi" w:cstheme="minorHAnsi"/>
        </w:rPr>
        <w:t xml:space="preserve">sdiction </w:t>
      </w:r>
      <w:r w:rsidR="00B51A6A">
        <w:rPr>
          <w:rFonts w:asciiTheme="minorHAnsi" w:hAnsiTheme="minorHAnsi" w:cstheme="minorHAnsi"/>
        </w:rPr>
        <w:t xml:space="preserve">or </w:t>
      </w:r>
      <w:r w:rsidR="0083146D" w:rsidRPr="00FB28DB">
        <w:rPr>
          <w:rFonts w:asciiTheme="minorHAnsi" w:hAnsiTheme="minorHAnsi" w:cstheme="minorHAnsi"/>
        </w:rPr>
        <w:t>way</w:t>
      </w:r>
      <w:r w:rsidR="00B51A6A">
        <w:rPr>
          <w:rFonts w:asciiTheme="minorHAnsi" w:hAnsiTheme="minorHAnsi" w:cstheme="minorHAnsi"/>
        </w:rPr>
        <w:t>s</w:t>
      </w:r>
      <w:r w:rsidR="0083146D" w:rsidRPr="00FB28DB">
        <w:rPr>
          <w:rFonts w:asciiTheme="minorHAnsi" w:hAnsiTheme="minorHAnsi" w:cstheme="minorHAnsi"/>
        </w:rPr>
        <w:t xml:space="preserve"> </w:t>
      </w:r>
      <w:r w:rsidR="00B51A6A">
        <w:rPr>
          <w:rFonts w:asciiTheme="minorHAnsi" w:hAnsiTheme="minorHAnsi" w:cstheme="minorHAnsi"/>
        </w:rPr>
        <w:t xml:space="preserve">of </w:t>
      </w:r>
      <w:r w:rsidR="0083146D" w:rsidRPr="00FB28DB">
        <w:rPr>
          <w:rFonts w:asciiTheme="minorHAnsi" w:hAnsiTheme="minorHAnsi" w:cstheme="minorHAnsi"/>
        </w:rPr>
        <w:t xml:space="preserve">tracking </w:t>
      </w:r>
      <w:r w:rsidR="00B51A6A">
        <w:rPr>
          <w:rFonts w:asciiTheme="minorHAnsi" w:hAnsiTheme="minorHAnsi" w:cstheme="minorHAnsi"/>
        </w:rPr>
        <w:t>and</w:t>
      </w:r>
      <w:r w:rsidR="0083146D" w:rsidRPr="00FB28DB">
        <w:rPr>
          <w:rFonts w:asciiTheme="minorHAnsi" w:hAnsiTheme="minorHAnsi" w:cstheme="minorHAnsi"/>
        </w:rPr>
        <w:t xml:space="preserve"> prosecuting anyone</w:t>
      </w:r>
      <w:r w:rsidR="002D1CE6" w:rsidRPr="00FB28DB">
        <w:rPr>
          <w:rFonts w:asciiTheme="minorHAnsi" w:hAnsiTheme="minorHAnsi" w:cstheme="minorHAnsi"/>
        </w:rPr>
        <w:t xml:space="preserve"> involved.</w:t>
      </w:r>
      <w:r w:rsidR="0096037C">
        <w:rPr>
          <w:rFonts w:asciiTheme="minorHAnsi" w:hAnsiTheme="minorHAnsi" w:cstheme="minorHAnsi"/>
        </w:rPr>
        <w:t xml:space="preserve"> </w:t>
      </w:r>
    </w:p>
    <w:p w:rsidR="00CE5B8E" w:rsidRPr="00CE5B8E" w:rsidRDefault="003766F4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</w:t>
      </w:r>
      <w:r w:rsidR="00CE5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change the </w:t>
      </w:r>
      <w:r w:rsidR="00B51A6A">
        <w:rPr>
          <w:rFonts w:asciiTheme="minorHAnsi" w:hAnsiTheme="minorHAnsi" w:cstheme="minorHAnsi"/>
        </w:rPr>
        <w:t>perception</w:t>
      </w:r>
      <w:r>
        <w:rPr>
          <w:rFonts w:asciiTheme="minorHAnsi" w:hAnsiTheme="minorHAnsi" w:cstheme="minorHAnsi"/>
        </w:rPr>
        <w:t xml:space="preserve"> that</w:t>
      </w:r>
      <w:r w:rsidR="00CE5B8E">
        <w:rPr>
          <w:rFonts w:asciiTheme="minorHAnsi" w:hAnsiTheme="minorHAnsi" w:cstheme="minorHAnsi"/>
        </w:rPr>
        <w:t xml:space="preserve"> security </w:t>
      </w:r>
      <w:r w:rsidR="0096037C">
        <w:rPr>
          <w:rFonts w:asciiTheme="minorHAnsi" w:hAnsiTheme="minorHAnsi" w:cstheme="minorHAnsi"/>
        </w:rPr>
        <w:t>is ITS</w:t>
      </w:r>
      <w:r w:rsidR="0083299A">
        <w:rPr>
          <w:rFonts w:asciiTheme="minorHAnsi" w:hAnsiTheme="minorHAnsi" w:cstheme="minorHAnsi"/>
        </w:rPr>
        <w:t>’s</w:t>
      </w:r>
      <w:r w:rsidR="0096037C">
        <w:rPr>
          <w:rFonts w:asciiTheme="minorHAnsi" w:hAnsiTheme="minorHAnsi" w:cstheme="minorHAnsi"/>
        </w:rPr>
        <w:t xml:space="preserve"> sole responsibi</w:t>
      </w:r>
      <w:r w:rsidR="0083299A">
        <w:rPr>
          <w:rFonts w:asciiTheme="minorHAnsi" w:hAnsiTheme="minorHAnsi" w:cstheme="minorHAnsi"/>
        </w:rPr>
        <w:t>lity but a collaborative effort that requires the participation of all employees.</w:t>
      </w:r>
    </w:p>
    <w:p w:rsidR="00D2398C" w:rsidRPr="006A750E" w:rsidRDefault="006A750E" w:rsidP="006A75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Security Awareness Training Videos - </w:t>
      </w:r>
      <w:r w:rsidR="0072327E" w:rsidRPr="006A750E">
        <w:rPr>
          <w:rFonts w:asciiTheme="minorHAnsi" w:hAnsiTheme="minorHAnsi" w:cstheme="minorHAnsi"/>
        </w:rPr>
        <w:t xml:space="preserve">As a sample, </w:t>
      </w:r>
      <w:r w:rsidR="00AB572E" w:rsidRPr="006A750E">
        <w:rPr>
          <w:rFonts w:asciiTheme="minorHAnsi" w:hAnsiTheme="minorHAnsi" w:cstheme="minorHAnsi"/>
        </w:rPr>
        <w:t>Jesse played</w:t>
      </w:r>
      <w:r w:rsidR="0072327E" w:rsidRPr="006A750E">
        <w:rPr>
          <w:rFonts w:asciiTheme="minorHAnsi" w:hAnsiTheme="minorHAnsi" w:cstheme="minorHAnsi"/>
        </w:rPr>
        <w:t xml:space="preserve"> two</w:t>
      </w:r>
      <w:r w:rsidR="00AB572E" w:rsidRPr="006A750E">
        <w:rPr>
          <w:rFonts w:asciiTheme="minorHAnsi" w:hAnsiTheme="minorHAnsi" w:cstheme="minorHAnsi"/>
        </w:rPr>
        <w:t xml:space="preserve"> </w:t>
      </w:r>
      <w:r w:rsidR="00EF1125" w:rsidRPr="006A750E">
        <w:rPr>
          <w:rFonts w:asciiTheme="minorHAnsi" w:hAnsiTheme="minorHAnsi" w:cstheme="minorHAnsi"/>
        </w:rPr>
        <w:t xml:space="preserve">security training </w:t>
      </w:r>
      <w:r w:rsidR="008E4723">
        <w:rPr>
          <w:rFonts w:asciiTheme="minorHAnsi" w:hAnsiTheme="minorHAnsi" w:cstheme="minorHAnsi"/>
        </w:rPr>
        <w:t>modules (</w:t>
      </w:r>
      <w:r w:rsidR="0072327E" w:rsidRPr="006A750E">
        <w:rPr>
          <w:rFonts w:asciiTheme="minorHAnsi" w:hAnsiTheme="minorHAnsi" w:cstheme="minorHAnsi"/>
        </w:rPr>
        <w:t>You are a target and FERPA)</w:t>
      </w:r>
      <w:r w:rsidR="00EF1125" w:rsidRPr="006A750E">
        <w:rPr>
          <w:rFonts w:asciiTheme="minorHAnsi" w:hAnsiTheme="minorHAnsi" w:cstheme="minorHAnsi"/>
        </w:rPr>
        <w:t xml:space="preserve"> </w:t>
      </w:r>
      <w:r w:rsidR="00D2398C" w:rsidRPr="006A750E">
        <w:rPr>
          <w:rFonts w:asciiTheme="minorHAnsi" w:hAnsiTheme="minorHAnsi" w:cstheme="minorHAnsi"/>
        </w:rPr>
        <w:t>from the</w:t>
      </w:r>
      <w:r w:rsidR="006218FD" w:rsidRPr="006A750E">
        <w:rPr>
          <w:rFonts w:asciiTheme="minorHAnsi" w:hAnsiTheme="minorHAnsi" w:cstheme="minorHAnsi"/>
        </w:rPr>
        <w:t xml:space="preserve"> Technology Center </w:t>
      </w:r>
      <w:r w:rsidR="00CC5C1B" w:rsidRPr="006A750E">
        <w:rPr>
          <w:rFonts w:asciiTheme="minorHAnsi" w:hAnsiTheme="minorHAnsi" w:cstheme="minorHAnsi"/>
        </w:rPr>
        <w:t>- CCC</w:t>
      </w:r>
      <w:r w:rsidR="00AB572E" w:rsidRPr="006A750E">
        <w:rPr>
          <w:rFonts w:asciiTheme="minorHAnsi" w:hAnsiTheme="minorHAnsi" w:cstheme="minorHAnsi"/>
        </w:rPr>
        <w:t xml:space="preserve"> Chancellor’ Office. </w:t>
      </w:r>
      <w:r w:rsidR="005E5F23">
        <w:rPr>
          <w:rFonts w:asciiTheme="minorHAnsi" w:hAnsiTheme="minorHAnsi" w:cstheme="minorHAnsi"/>
        </w:rPr>
        <w:t xml:space="preserve"> </w:t>
      </w:r>
    </w:p>
    <w:p w:rsidR="00E51124" w:rsidRDefault="0083299A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RSCCD</w:t>
      </w:r>
      <w:r w:rsidR="00AB572E">
        <w:rPr>
          <w:rFonts w:asciiTheme="minorHAnsi" w:hAnsiTheme="minorHAnsi" w:cstheme="minorHAnsi"/>
        </w:rPr>
        <w:t xml:space="preserve"> </w:t>
      </w:r>
      <w:r w:rsidR="00EF1125">
        <w:rPr>
          <w:rFonts w:asciiTheme="minorHAnsi" w:hAnsiTheme="minorHAnsi" w:cstheme="minorHAnsi"/>
        </w:rPr>
        <w:t>is planning</w:t>
      </w:r>
      <w:r w:rsidR="00AB572E">
        <w:rPr>
          <w:rFonts w:asciiTheme="minorHAnsi" w:hAnsiTheme="minorHAnsi" w:cstheme="minorHAnsi"/>
        </w:rPr>
        <w:t xml:space="preserve"> to deploy</w:t>
      </w:r>
      <w:r w:rsidR="00EF1125">
        <w:rPr>
          <w:rFonts w:asciiTheme="minorHAnsi" w:hAnsiTheme="minorHAnsi" w:cstheme="minorHAnsi"/>
        </w:rPr>
        <w:t xml:space="preserve"> this as one of the training tools</w:t>
      </w:r>
      <w:r w:rsidR="00AB572E">
        <w:rPr>
          <w:rFonts w:asciiTheme="minorHAnsi" w:hAnsiTheme="minorHAnsi" w:cstheme="minorHAnsi"/>
        </w:rPr>
        <w:t xml:space="preserve"> to raise awareness </w:t>
      </w:r>
      <w:r w:rsidR="00D2398C">
        <w:rPr>
          <w:rFonts w:asciiTheme="minorHAnsi" w:hAnsiTheme="minorHAnsi" w:cstheme="minorHAnsi"/>
        </w:rPr>
        <w:t>on</w:t>
      </w:r>
      <w:r w:rsidR="00AB572E">
        <w:rPr>
          <w:rFonts w:asciiTheme="minorHAnsi" w:hAnsiTheme="minorHAnsi" w:cstheme="minorHAnsi"/>
        </w:rPr>
        <w:t xml:space="preserve"> potential</w:t>
      </w:r>
      <w:r w:rsidR="00D2398C">
        <w:rPr>
          <w:rFonts w:asciiTheme="minorHAnsi" w:hAnsiTheme="minorHAnsi" w:cstheme="minorHAnsi"/>
        </w:rPr>
        <w:t xml:space="preserve"> security</w:t>
      </w:r>
      <w:r w:rsidR="00F465A3">
        <w:rPr>
          <w:rFonts w:asciiTheme="minorHAnsi" w:hAnsiTheme="minorHAnsi" w:cstheme="minorHAnsi"/>
        </w:rPr>
        <w:t xml:space="preserve"> threat(s).</w:t>
      </w:r>
      <w:r w:rsidR="00EF1125">
        <w:rPr>
          <w:rFonts w:asciiTheme="minorHAnsi" w:hAnsiTheme="minorHAnsi" w:cstheme="minorHAnsi"/>
        </w:rPr>
        <w:t xml:space="preserve"> </w:t>
      </w:r>
    </w:p>
    <w:p w:rsidR="00E51124" w:rsidRDefault="00E51124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Anyone with an ‘.edu’ email address can sign up within the CCC system and take this online security training. The URL is provided on the handout.</w:t>
      </w:r>
    </w:p>
    <w:p w:rsidR="004B6BFF" w:rsidRDefault="004B6BFF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F465A3">
        <w:rPr>
          <w:rFonts w:asciiTheme="minorHAnsi" w:hAnsiTheme="minorHAnsi" w:cstheme="minorHAnsi"/>
        </w:rPr>
        <w:t>ese</w:t>
      </w:r>
      <w:r>
        <w:rPr>
          <w:rFonts w:asciiTheme="minorHAnsi" w:hAnsiTheme="minorHAnsi" w:cstheme="minorHAnsi"/>
        </w:rPr>
        <w:t xml:space="preserve"> online modules </w:t>
      </w:r>
      <w:r w:rsidR="003766F4">
        <w:rPr>
          <w:rFonts w:asciiTheme="minorHAnsi" w:hAnsiTheme="minorHAnsi" w:cstheme="minorHAnsi"/>
        </w:rPr>
        <w:t xml:space="preserve">cover both </w:t>
      </w:r>
      <w:r>
        <w:rPr>
          <w:rFonts w:asciiTheme="minorHAnsi" w:hAnsiTheme="minorHAnsi" w:cstheme="minorHAnsi"/>
        </w:rPr>
        <w:t>‘best practice</w:t>
      </w:r>
      <w:r w:rsidR="00584A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’ </w:t>
      </w:r>
      <w:r w:rsidR="003766F4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3766F4">
        <w:rPr>
          <w:rFonts w:asciiTheme="minorHAnsi" w:hAnsiTheme="minorHAnsi" w:cstheme="minorHAnsi"/>
        </w:rPr>
        <w:t>several</w:t>
      </w:r>
      <w:r>
        <w:rPr>
          <w:rFonts w:asciiTheme="minorHAnsi" w:hAnsiTheme="minorHAnsi" w:cstheme="minorHAnsi"/>
        </w:rPr>
        <w:t xml:space="preserve"> </w:t>
      </w:r>
      <w:r w:rsidR="003766F4">
        <w:rPr>
          <w:rFonts w:asciiTheme="minorHAnsi" w:hAnsiTheme="minorHAnsi" w:cstheme="minorHAnsi"/>
        </w:rPr>
        <w:t>vital security compliances</w:t>
      </w:r>
      <w:r>
        <w:rPr>
          <w:rFonts w:asciiTheme="minorHAnsi" w:hAnsiTheme="minorHAnsi" w:cstheme="minorHAnsi"/>
        </w:rPr>
        <w:t xml:space="preserve"> (i.e. HIPPA, PCI &amp; FERPA)</w:t>
      </w:r>
      <w:r w:rsidR="00F465A3">
        <w:rPr>
          <w:rFonts w:asciiTheme="minorHAnsi" w:hAnsiTheme="minorHAnsi" w:cstheme="minorHAnsi"/>
        </w:rPr>
        <w:t xml:space="preserve">. </w:t>
      </w:r>
    </w:p>
    <w:p w:rsidR="004B6BFF" w:rsidRDefault="00F465A3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Aside from </w:t>
      </w:r>
      <w:r w:rsidR="00D92B35"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</w:rPr>
        <w:t xml:space="preserve"> type of training, ITS is also taking</w:t>
      </w:r>
      <w:r w:rsidR="00584A8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E51124">
        <w:rPr>
          <w:rFonts w:asciiTheme="minorHAnsi" w:hAnsiTheme="minorHAnsi" w:cstheme="minorHAnsi"/>
        </w:rPr>
        <w:t>(system)</w:t>
      </w:r>
      <w:r>
        <w:rPr>
          <w:rFonts w:asciiTheme="minorHAnsi" w:hAnsiTheme="minorHAnsi" w:cstheme="minorHAnsi"/>
        </w:rPr>
        <w:t xml:space="preserve"> risk analysis to identify where our gaps</w:t>
      </w:r>
      <w:r w:rsidR="002D1CE6">
        <w:rPr>
          <w:rFonts w:asciiTheme="minorHAnsi" w:hAnsiTheme="minorHAnsi" w:cstheme="minorHAnsi"/>
        </w:rPr>
        <w:t xml:space="preserve"> are,</w:t>
      </w:r>
      <w:r>
        <w:rPr>
          <w:rFonts w:asciiTheme="minorHAnsi" w:hAnsiTheme="minorHAnsi" w:cstheme="minorHAnsi"/>
        </w:rPr>
        <w:t xml:space="preserve"> in order to </w:t>
      </w:r>
      <w:r w:rsidR="002D1CE6">
        <w:rPr>
          <w:rFonts w:asciiTheme="minorHAnsi" w:hAnsiTheme="minorHAnsi" w:cstheme="minorHAnsi"/>
        </w:rPr>
        <w:t xml:space="preserve">help assess which </w:t>
      </w:r>
      <w:r w:rsidR="0083299A">
        <w:rPr>
          <w:rFonts w:asciiTheme="minorHAnsi" w:hAnsiTheme="minorHAnsi" w:cstheme="minorHAnsi"/>
        </w:rPr>
        <w:t>systems</w:t>
      </w:r>
      <w:r w:rsidR="002D1CE6">
        <w:rPr>
          <w:rFonts w:asciiTheme="minorHAnsi" w:hAnsiTheme="minorHAnsi" w:cstheme="minorHAnsi"/>
        </w:rPr>
        <w:t xml:space="preserve"> should be protected to avoid negligence/violations</w:t>
      </w:r>
      <w:r w:rsidR="008E4723">
        <w:rPr>
          <w:rFonts w:asciiTheme="minorHAnsi" w:hAnsiTheme="minorHAnsi" w:cstheme="minorHAnsi"/>
        </w:rPr>
        <w:t>,</w:t>
      </w:r>
      <w:r w:rsidR="002D1CE6">
        <w:rPr>
          <w:rFonts w:asciiTheme="minorHAnsi" w:hAnsiTheme="minorHAnsi" w:cstheme="minorHAnsi"/>
        </w:rPr>
        <w:t xml:space="preserve"> </w:t>
      </w:r>
      <w:r w:rsidR="00E26200">
        <w:rPr>
          <w:rFonts w:asciiTheme="minorHAnsi" w:hAnsiTheme="minorHAnsi" w:cstheme="minorHAnsi"/>
        </w:rPr>
        <w:t>should a</w:t>
      </w:r>
      <w:r w:rsidR="002D1CE6">
        <w:rPr>
          <w:rFonts w:asciiTheme="minorHAnsi" w:hAnsiTheme="minorHAnsi" w:cstheme="minorHAnsi"/>
        </w:rPr>
        <w:t xml:space="preserve"> breach or accreditation take place.</w:t>
      </w:r>
    </w:p>
    <w:p w:rsidR="002D1CE6" w:rsidRDefault="002D1CE6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Jesse reminded the group that email is not a secure</w:t>
      </w:r>
      <w:r w:rsidR="000939A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method of communication</w:t>
      </w:r>
      <w:r w:rsidR="006218FD">
        <w:rPr>
          <w:rFonts w:asciiTheme="minorHAnsi" w:hAnsiTheme="minorHAnsi" w:cstheme="minorHAnsi"/>
        </w:rPr>
        <w:t xml:space="preserve"> and can be read by anyone as cl</w:t>
      </w:r>
      <w:r>
        <w:rPr>
          <w:rFonts w:asciiTheme="minorHAnsi" w:hAnsiTheme="minorHAnsi" w:cstheme="minorHAnsi"/>
        </w:rPr>
        <w:t>ear text</w:t>
      </w:r>
      <w:r w:rsidR="006218F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218FD">
        <w:rPr>
          <w:rFonts w:asciiTheme="minorHAnsi" w:hAnsiTheme="minorHAnsi" w:cstheme="minorHAnsi"/>
        </w:rPr>
        <w:t>File share is a safer option of sharing information.</w:t>
      </w:r>
      <w:r w:rsidR="006A750E">
        <w:rPr>
          <w:rFonts w:asciiTheme="minorHAnsi" w:hAnsiTheme="minorHAnsi" w:cstheme="minorHAnsi"/>
        </w:rPr>
        <w:t xml:space="preserve"> </w:t>
      </w:r>
    </w:p>
    <w:p w:rsidR="006218FD" w:rsidRDefault="000D08B7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Lee described </w:t>
      </w:r>
      <w:r w:rsidR="005C70E4">
        <w:rPr>
          <w:rFonts w:asciiTheme="minorHAnsi" w:hAnsiTheme="minorHAnsi" w:cstheme="minorHAnsi"/>
        </w:rPr>
        <w:t xml:space="preserve">how </w:t>
      </w:r>
      <w:r w:rsidR="006218FD">
        <w:rPr>
          <w:rFonts w:asciiTheme="minorHAnsi" w:hAnsiTheme="minorHAnsi" w:cstheme="minorHAnsi"/>
        </w:rPr>
        <w:t xml:space="preserve">ransomware </w:t>
      </w:r>
      <w:r w:rsidR="004E7CE2">
        <w:rPr>
          <w:rFonts w:asciiTheme="minorHAnsi" w:hAnsiTheme="minorHAnsi" w:cstheme="minorHAnsi"/>
        </w:rPr>
        <w:t>could</w:t>
      </w:r>
      <w:r w:rsidR="006218FD">
        <w:rPr>
          <w:rFonts w:asciiTheme="minorHAnsi" w:hAnsiTheme="minorHAnsi" w:cstheme="minorHAnsi"/>
        </w:rPr>
        <w:t xml:space="preserve"> </w:t>
      </w:r>
      <w:r w:rsidR="006A750E">
        <w:rPr>
          <w:rFonts w:asciiTheme="minorHAnsi" w:hAnsiTheme="minorHAnsi" w:cstheme="minorHAnsi"/>
        </w:rPr>
        <w:t>infiltrate</w:t>
      </w:r>
      <w:r w:rsidR="006218FD">
        <w:rPr>
          <w:rFonts w:asciiTheme="minorHAnsi" w:hAnsiTheme="minorHAnsi" w:cstheme="minorHAnsi"/>
        </w:rPr>
        <w:t xml:space="preserve"> a system </w:t>
      </w:r>
      <w:r w:rsidR="005E5F23">
        <w:rPr>
          <w:rFonts w:asciiTheme="minorHAnsi" w:hAnsiTheme="minorHAnsi" w:cstheme="minorHAnsi"/>
        </w:rPr>
        <w:t xml:space="preserve">through human </w:t>
      </w:r>
      <w:r w:rsidR="004E7CE2">
        <w:rPr>
          <w:rFonts w:asciiTheme="minorHAnsi" w:hAnsiTheme="minorHAnsi" w:cstheme="minorHAnsi"/>
        </w:rPr>
        <w:t>interaction</w:t>
      </w:r>
      <w:r w:rsidR="00584A83">
        <w:rPr>
          <w:rFonts w:asciiTheme="minorHAnsi" w:hAnsiTheme="minorHAnsi" w:cstheme="minorHAnsi"/>
        </w:rPr>
        <w:t>,</w:t>
      </w:r>
      <w:r w:rsidR="004E7CE2">
        <w:rPr>
          <w:rFonts w:asciiTheme="minorHAnsi" w:hAnsiTheme="minorHAnsi" w:cstheme="minorHAnsi"/>
        </w:rPr>
        <w:t xml:space="preserve"> that</w:t>
      </w:r>
      <w:r w:rsidR="005E5F23">
        <w:rPr>
          <w:rFonts w:asciiTheme="minorHAnsi" w:hAnsiTheme="minorHAnsi" w:cstheme="minorHAnsi"/>
        </w:rPr>
        <w:t xml:space="preserve"> is </w:t>
      </w:r>
      <w:r w:rsidR="006A750E">
        <w:rPr>
          <w:rFonts w:asciiTheme="minorHAnsi" w:hAnsiTheme="minorHAnsi" w:cstheme="minorHAnsi"/>
        </w:rPr>
        <w:t>by clicking on an attachment or hyperlink within an em</w:t>
      </w:r>
      <w:r w:rsidR="005E5F23">
        <w:rPr>
          <w:rFonts w:asciiTheme="minorHAnsi" w:hAnsiTheme="minorHAnsi" w:cstheme="minorHAnsi"/>
        </w:rPr>
        <w:t>ail</w:t>
      </w:r>
      <w:r w:rsidR="00584A83">
        <w:rPr>
          <w:rFonts w:asciiTheme="minorHAnsi" w:hAnsiTheme="minorHAnsi" w:cstheme="minorHAnsi"/>
        </w:rPr>
        <w:t xml:space="preserve">, </w:t>
      </w:r>
      <w:r w:rsidR="004E7CE2">
        <w:rPr>
          <w:rFonts w:asciiTheme="minorHAnsi" w:hAnsiTheme="minorHAnsi" w:cstheme="minorHAnsi"/>
        </w:rPr>
        <w:t xml:space="preserve">and to remember a helpful hint, </w:t>
      </w:r>
      <w:r w:rsidR="004E7CE2" w:rsidRPr="00584A83">
        <w:rPr>
          <w:rFonts w:asciiTheme="minorHAnsi" w:hAnsiTheme="minorHAnsi" w:cstheme="minorHAnsi"/>
          <w:u w:val="single"/>
        </w:rPr>
        <w:t xml:space="preserve">forward slash and </w:t>
      </w:r>
      <w:r w:rsidR="00584A83" w:rsidRPr="00584A83">
        <w:rPr>
          <w:rFonts w:asciiTheme="minorHAnsi" w:hAnsiTheme="minorHAnsi" w:cstheme="minorHAnsi"/>
          <w:u w:val="single"/>
        </w:rPr>
        <w:t>two</w:t>
      </w:r>
      <w:r w:rsidR="004E7CE2" w:rsidRPr="00584A83">
        <w:rPr>
          <w:rFonts w:asciiTheme="minorHAnsi" w:hAnsiTheme="minorHAnsi" w:cstheme="minorHAnsi"/>
          <w:u w:val="single"/>
        </w:rPr>
        <w:t xml:space="preserve"> dots back</w:t>
      </w:r>
      <w:r w:rsidR="00480074" w:rsidRPr="00584A83">
        <w:rPr>
          <w:rFonts w:asciiTheme="minorHAnsi" w:hAnsiTheme="minorHAnsi" w:cstheme="minorHAnsi"/>
          <w:u w:val="single"/>
        </w:rPr>
        <w:t>wards</w:t>
      </w:r>
      <w:r w:rsidR="004E7CE2">
        <w:rPr>
          <w:rFonts w:asciiTheme="minorHAnsi" w:hAnsiTheme="minorHAnsi" w:cstheme="minorHAnsi"/>
        </w:rPr>
        <w:t>.</w:t>
      </w:r>
    </w:p>
    <w:p w:rsidR="00A1430A" w:rsidRDefault="009C26B7" w:rsidP="009963E4">
      <w:pPr>
        <w:pStyle w:val="ListParagraph"/>
        <w:numPr>
          <w:ilvl w:val="0"/>
          <w:numId w:val="8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still have 458 Colleague logins that need to be converted to single-sign-on.</w:t>
      </w:r>
      <w:r w:rsidR="00A1430A">
        <w:rPr>
          <w:rFonts w:asciiTheme="minorHAnsi" w:hAnsiTheme="minorHAnsi" w:cstheme="minorHAnsi"/>
        </w:rPr>
        <w:t xml:space="preserve"> </w:t>
      </w:r>
    </w:p>
    <w:p w:rsidR="006A750E" w:rsidRDefault="00A1430A" w:rsidP="00A14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plan is to convert TAG members first so they can share their </w:t>
      </w:r>
      <w:r w:rsidR="003B61CA">
        <w:rPr>
          <w:rFonts w:asciiTheme="minorHAnsi" w:hAnsiTheme="minorHAnsi" w:cstheme="minorHAnsi"/>
        </w:rPr>
        <w:t>first</w:t>
      </w:r>
      <w:r w:rsidR="000741FE">
        <w:rPr>
          <w:rFonts w:asciiTheme="minorHAnsi" w:hAnsiTheme="minorHAnsi" w:cstheme="minorHAnsi"/>
        </w:rPr>
        <w:t>-</w:t>
      </w:r>
      <w:r w:rsidR="003B61CA">
        <w:rPr>
          <w:rFonts w:asciiTheme="minorHAnsi" w:hAnsiTheme="minorHAnsi" w:cstheme="minorHAnsi"/>
        </w:rPr>
        <w:t>hand</w:t>
      </w:r>
      <w:r>
        <w:rPr>
          <w:rFonts w:asciiTheme="minorHAnsi" w:hAnsiTheme="minorHAnsi" w:cstheme="minorHAnsi"/>
        </w:rPr>
        <w:t xml:space="preserve"> experience </w:t>
      </w:r>
      <w:r w:rsidR="0083299A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others.  </w:t>
      </w:r>
    </w:p>
    <w:p w:rsidR="00A1430A" w:rsidRDefault="00A1430A" w:rsidP="00A14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this process is completed, we can </w:t>
      </w:r>
      <w:r w:rsidR="0083299A">
        <w:rPr>
          <w:rFonts w:asciiTheme="minorHAnsi" w:hAnsiTheme="minorHAnsi" w:cstheme="minorHAnsi"/>
        </w:rPr>
        <w:t>assess</w:t>
      </w:r>
      <w:r>
        <w:rPr>
          <w:rFonts w:asciiTheme="minorHAnsi" w:hAnsiTheme="minorHAnsi" w:cstheme="minorHAnsi"/>
        </w:rPr>
        <w:t xml:space="preserve"> get</w:t>
      </w:r>
      <w:r w:rsidR="0083299A">
        <w:rPr>
          <w:rFonts w:asciiTheme="minorHAnsi" w:hAnsiTheme="minorHAnsi" w:cstheme="minorHAnsi"/>
        </w:rPr>
        <w:t>ting</w:t>
      </w:r>
      <w:r>
        <w:rPr>
          <w:rFonts w:asciiTheme="minorHAnsi" w:hAnsiTheme="minorHAnsi" w:cstheme="minorHAnsi"/>
        </w:rPr>
        <w:t xml:space="preserve"> rid of classroom computers and student</w:t>
      </w:r>
      <w:r w:rsidR="003B61CA">
        <w:rPr>
          <w:rFonts w:asciiTheme="minorHAnsi" w:hAnsiTheme="minorHAnsi" w:cstheme="minorHAnsi"/>
        </w:rPr>
        <w:t>s</w:t>
      </w:r>
      <w:r w:rsidR="0083299A">
        <w:rPr>
          <w:rFonts w:asciiTheme="minorHAnsi" w:hAnsiTheme="minorHAnsi" w:cstheme="minorHAnsi"/>
        </w:rPr>
        <w:t xml:space="preserve"> and faculty</w:t>
      </w:r>
      <w:r>
        <w:rPr>
          <w:rFonts w:asciiTheme="minorHAnsi" w:hAnsiTheme="minorHAnsi" w:cstheme="minorHAnsi"/>
        </w:rPr>
        <w:t xml:space="preserve"> will be required to use their own credentials to login.</w:t>
      </w:r>
      <w:r w:rsidR="00EC1609">
        <w:rPr>
          <w:rFonts w:asciiTheme="minorHAnsi" w:hAnsiTheme="minorHAnsi" w:cstheme="minorHAnsi"/>
        </w:rPr>
        <w:t xml:space="preserve"> </w:t>
      </w:r>
    </w:p>
    <w:p w:rsidR="003B61CA" w:rsidRDefault="00992FA8" w:rsidP="00A14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Concerns such as l</w:t>
      </w:r>
      <w:r w:rsidR="003B61CA">
        <w:rPr>
          <w:rFonts w:asciiTheme="minorHAnsi" w:hAnsiTheme="minorHAnsi" w:cstheme="minorHAnsi"/>
        </w:rPr>
        <w:t xml:space="preserve">ogin </w:t>
      </w:r>
      <w:r w:rsidR="002A56E6">
        <w:rPr>
          <w:rFonts w:asciiTheme="minorHAnsi" w:hAnsiTheme="minorHAnsi" w:cstheme="minorHAnsi"/>
        </w:rPr>
        <w:t>delays</w:t>
      </w:r>
      <w:r w:rsidR="003B61CA">
        <w:rPr>
          <w:rFonts w:asciiTheme="minorHAnsi" w:hAnsiTheme="minorHAnsi" w:cstheme="minorHAnsi"/>
        </w:rPr>
        <w:t xml:space="preserve"> </w:t>
      </w:r>
      <w:r w:rsidR="002A56E6">
        <w:rPr>
          <w:rFonts w:asciiTheme="minorHAnsi" w:hAnsiTheme="minorHAnsi" w:cstheme="minorHAnsi"/>
        </w:rPr>
        <w:t>du</w:t>
      </w:r>
      <w:r w:rsidR="003B61CA" w:rsidRPr="00AB572E">
        <w:rPr>
          <w:rFonts w:asciiTheme="minorHAnsi" w:hAnsiTheme="minorHAnsi" w:cstheme="minorHAnsi"/>
        </w:rPr>
        <w:t>e to updates</w:t>
      </w:r>
      <w:r w:rsidR="0047317B">
        <w:rPr>
          <w:rFonts w:asciiTheme="minorHAnsi" w:hAnsiTheme="minorHAnsi" w:cstheme="minorHAnsi"/>
        </w:rPr>
        <w:t>/</w:t>
      </w:r>
      <w:r w:rsidR="002A56E6">
        <w:rPr>
          <w:rFonts w:asciiTheme="minorHAnsi" w:hAnsiTheme="minorHAnsi" w:cstheme="minorHAnsi"/>
        </w:rPr>
        <w:t>import</w:t>
      </w:r>
      <w:r w:rsidR="0047317B">
        <w:rPr>
          <w:rFonts w:asciiTheme="minorHAnsi" w:hAnsiTheme="minorHAnsi" w:cstheme="minorHAnsi"/>
        </w:rPr>
        <w:t xml:space="preserve"> of</w:t>
      </w:r>
      <w:r w:rsidR="002A56E6">
        <w:rPr>
          <w:rFonts w:asciiTheme="minorHAnsi" w:hAnsiTheme="minorHAnsi" w:cstheme="minorHAnsi"/>
        </w:rPr>
        <w:t xml:space="preserve"> information but Lee stated that ITS plans to do this in a methodical way and not create a</w:t>
      </w:r>
      <w:r w:rsidR="00953D97">
        <w:rPr>
          <w:rFonts w:asciiTheme="minorHAnsi" w:hAnsiTheme="minorHAnsi" w:cstheme="minorHAnsi"/>
        </w:rPr>
        <w:t xml:space="preserve"> </w:t>
      </w:r>
      <w:r w:rsidR="00EC1609">
        <w:rPr>
          <w:rFonts w:asciiTheme="minorHAnsi" w:hAnsiTheme="minorHAnsi" w:cstheme="minorHAnsi"/>
        </w:rPr>
        <w:t>knee-jerk reaction</w:t>
      </w:r>
      <w:r w:rsidR="002A56E6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>would</w:t>
      </w:r>
      <w:r w:rsidR="002A56E6">
        <w:rPr>
          <w:rFonts w:asciiTheme="minorHAnsi" w:hAnsiTheme="minorHAnsi" w:cstheme="minorHAnsi"/>
        </w:rPr>
        <w:t xml:space="preserve"> </w:t>
      </w:r>
      <w:r w:rsidR="0083299A">
        <w:rPr>
          <w:rFonts w:asciiTheme="minorHAnsi" w:hAnsiTheme="minorHAnsi" w:cstheme="minorHAnsi"/>
        </w:rPr>
        <w:t>bring</w:t>
      </w:r>
      <w:r w:rsidR="002A56E6">
        <w:rPr>
          <w:rFonts w:asciiTheme="minorHAnsi" w:hAnsiTheme="minorHAnsi" w:cstheme="minorHAnsi"/>
        </w:rPr>
        <w:t xml:space="preserve"> instruction to a halt.</w:t>
      </w:r>
    </w:p>
    <w:p w:rsidR="002A56E6" w:rsidRDefault="002A56E6" w:rsidP="00A14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longer we wait to</w:t>
      </w:r>
      <w:r w:rsidR="0047317B">
        <w:rPr>
          <w:rFonts w:asciiTheme="minorHAnsi" w:hAnsiTheme="minorHAnsi" w:cstheme="minorHAnsi"/>
        </w:rPr>
        <w:t xml:space="preserve"> mitigate the risk and</w:t>
      </w:r>
      <w:r>
        <w:rPr>
          <w:rFonts w:asciiTheme="minorHAnsi" w:hAnsiTheme="minorHAnsi" w:cstheme="minorHAnsi"/>
        </w:rPr>
        <w:t xml:space="preserve"> conduct this process</w:t>
      </w:r>
      <w:r w:rsidR="000741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longer our exposure</w:t>
      </w:r>
      <w:r w:rsidR="00992FA8">
        <w:rPr>
          <w:rFonts w:asciiTheme="minorHAnsi" w:hAnsiTheme="minorHAnsi" w:cstheme="minorHAnsi"/>
        </w:rPr>
        <w:t xml:space="preserve"> will be.</w:t>
      </w:r>
      <w:r>
        <w:rPr>
          <w:rFonts w:asciiTheme="minorHAnsi" w:hAnsiTheme="minorHAnsi" w:cstheme="minorHAnsi"/>
        </w:rPr>
        <w:t xml:space="preserve"> </w:t>
      </w:r>
    </w:p>
    <w:p w:rsidR="00BF1893" w:rsidRDefault="00BF1893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Sharing passwords should not be</w:t>
      </w:r>
      <w:r w:rsidR="00E26200">
        <w:rPr>
          <w:rFonts w:asciiTheme="minorHAnsi" w:hAnsiTheme="minorHAnsi" w:cstheme="minorHAnsi"/>
        </w:rPr>
        <w:t xml:space="preserve"> </w:t>
      </w:r>
      <w:r w:rsidR="00A57902">
        <w:rPr>
          <w:rFonts w:asciiTheme="minorHAnsi" w:hAnsiTheme="minorHAnsi" w:cstheme="minorHAnsi"/>
        </w:rPr>
        <w:t>tolerated,</w:t>
      </w:r>
      <w:r w:rsidR="005E5F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we cannot hold anybody accountable</w:t>
      </w:r>
      <w:r w:rsidR="005C70E4">
        <w:rPr>
          <w:rFonts w:asciiTheme="minorHAnsi" w:hAnsiTheme="minorHAnsi" w:cstheme="minorHAnsi"/>
        </w:rPr>
        <w:t xml:space="preserve"> should a breach or threat occur</w:t>
      </w:r>
      <w:r>
        <w:rPr>
          <w:rFonts w:asciiTheme="minorHAnsi" w:hAnsiTheme="minorHAnsi" w:cstheme="minorHAnsi"/>
        </w:rPr>
        <w:t>. Security goes beyond trust and hackers prey on it.</w:t>
      </w:r>
    </w:p>
    <w:p w:rsidR="00BF1893" w:rsidRDefault="005E5F23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Cherylee suggested that faculty need regular</w:t>
      </w:r>
      <w:r w:rsidR="00BF1893">
        <w:rPr>
          <w:rFonts w:asciiTheme="minorHAnsi" w:hAnsiTheme="minorHAnsi" w:cstheme="minorHAnsi"/>
        </w:rPr>
        <w:t xml:space="preserve"> reminders of simple security practices.</w:t>
      </w:r>
      <w:r w:rsidR="006333B8">
        <w:rPr>
          <w:rFonts w:asciiTheme="minorHAnsi" w:hAnsiTheme="minorHAnsi" w:cstheme="minorHAnsi"/>
        </w:rPr>
        <w:t xml:space="preserve"> Maybe a monthly ITS email reminder i.e. “Security Tip of the Month”.</w:t>
      </w:r>
    </w:p>
    <w:p w:rsidR="005C70E4" w:rsidRDefault="00586294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B572E">
        <w:rPr>
          <w:rFonts w:asciiTheme="minorHAnsi" w:hAnsiTheme="minorHAnsi" w:cstheme="minorHAnsi"/>
        </w:rPr>
        <w:t>Additional training</w:t>
      </w:r>
      <w:r w:rsidR="006333B8">
        <w:rPr>
          <w:rFonts w:asciiTheme="minorHAnsi" w:hAnsiTheme="minorHAnsi" w:cstheme="minorHAnsi"/>
        </w:rPr>
        <w:t xml:space="preserve"> is coming from ASCIP</w:t>
      </w:r>
      <w:r w:rsidR="007C0C50">
        <w:rPr>
          <w:rFonts w:asciiTheme="minorHAnsi" w:hAnsiTheme="minorHAnsi" w:cstheme="minorHAnsi"/>
        </w:rPr>
        <w:t>, our</w:t>
      </w:r>
      <w:r w:rsidR="006333B8">
        <w:rPr>
          <w:rFonts w:asciiTheme="minorHAnsi" w:hAnsiTheme="minorHAnsi" w:cstheme="minorHAnsi"/>
        </w:rPr>
        <w:t xml:space="preserve"> insurance company. </w:t>
      </w:r>
      <w:r w:rsidR="007C0C50">
        <w:rPr>
          <w:rFonts w:asciiTheme="minorHAnsi" w:hAnsiTheme="minorHAnsi" w:cstheme="minorHAnsi"/>
        </w:rPr>
        <w:t>The</w:t>
      </w:r>
      <w:r w:rsidR="006333B8">
        <w:rPr>
          <w:rFonts w:asciiTheme="minorHAnsi" w:hAnsiTheme="minorHAnsi" w:cstheme="minorHAnsi"/>
        </w:rPr>
        <w:t xml:space="preserve"> </w:t>
      </w:r>
      <w:r w:rsidRPr="00AB572E">
        <w:rPr>
          <w:rFonts w:asciiTheme="minorHAnsi" w:hAnsiTheme="minorHAnsi" w:cstheme="minorHAnsi"/>
        </w:rPr>
        <w:t>district</w:t>
      </w:r>
      <w:r w:rsidR="005C70E4">
        <w:rPr>
          <w:rFonts w:asciiTheme="minorHAnsi" w:hAnsiTheme="minorHAnsi" w:cstheme="minorHAnsi"/>
        </w:rPr>
        <w:t>’s</w:t>
      </w:r>
      <w:r w:rsidRPr="00AB572E">
        <w:rPr>
          <w:rFonts w:asciiTheme="minorHAnsi" w:hAnsiTheme="minorHAnsi" w:cstheme="minorHAnsi"/>
        </w:rPr>
        <w:t xml:space="preserve"> deductible is $5000. </w:t>
      </w:r>
      <w:r w:rsidR="008D4C12">
        <w:rPr>
          <w:rFonts w:asciiTheme="minorHAnsi" w:hAnsiTheme="minorHAnsi" w:cstheme="minorHAnsi"/>
        </w:rPr>
        <w:t>They are p</w:t>
      </w:r>
      <w:r w:rsidRPr="00AB572E">
        <w:rPr>
          <w:rFonts w:asciiTheme="minorHAnsi" w:hAnsiTheme="minorHAnsi" w:cstheme="minorHAnsi"/>
        </w:rPr>
        <w:t>utting together training</w:t>
      </w:r>
      <w:r w:rsidR="0083299A">
        <w:rPr>
          <w:rFonts w:asciiTheme="minorHAnsi" w:hAnsiTheme="minorHAnsi" w:cstheme="minorHAnsi"/>
        </w:rPr>
        <w:t xml:space="preserve"> videos</w:t>
      </w:r>
      <w:r w:rsidRPr="00AB572E">
        <w:rPr>
          <w:rFonts w:asciiTheme="minorHAnsi" w:hAnsiTheme="minorHAnsi" w:cstheme="minorHAnsi"/>
        </w:rPr>
        <w:t xml:space="preserve"> but still in</w:t>
      </w:r>
      <w:r w:rsidR="006333B8">
        <w:rPr>
          <w:rFonts w:asciiTheme="minorHAnsi" w:hAnsiTheme="minorHAnsi" w:cstheme="minorHAnsi"/>
        </w:rPr>
        <w:t xml:space="preserve"> its infanc</w:t>
      </w:r>
      <w:r w:rsidR="0083299A">
        <w:rPr>
          <w:rFonts w:asciiTheme="minorHAnsi" w:hAnsiTheme="minorHAnsi" w:cstheme="minorHAnsi"/>
        </w:rPr>
        <w:t>y</w:t>
      </w:r>
      <w:r w:rsidR="006333B8">
        <w:rPr>
          <w:rFonts w:asciiTheme="minorHAnsi" w:hAnsiTheme="minorHAnsi" w:cstheme="minorHAnsi"/>
        </w:rPr>
        <w:t>.</w:t>
      </w:r>
      <w:r w:rsidR="005C70E4">
        <w:rPr>
          <w:rFonts w:asciiTheme="minorHAnsi" w:hAnsiTheme="minorHAnsi" w:cstheme="minorHAnsi"/>
        </w:rPr>
        <w:t xml:space="preserve"> </w:t>
      </w:r>
      <w:r w:rsidR="00FB28DB">
        <w:rPr>
          <w:rFonts w:asciiTheme="minorHAnsi" w:hAnsiTheme="minorHAnsi" w:cstheme="minorHAnsi"/>
        </w:rPr>
        <w:t>With ransomware attacks on the rise, r</w:t>
      </w:r>
      <w:r w:rsidR="005C70E4">
        <w:rPr>
          <w:rFonts w:asciiTheme="minorHAnsi" w:hAnsiTheme="minorHAnsi" w:cstheme="minorHAnsi"/>
        </w:rPr>
        <w:t>einsurance is in discussion.</w:t>
      </w:r>
    </w:p>
    <w:p w:rsidR="00CF16DC" w:rsidRDefault="006333B8" w:rsidP="009963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Education falls under </w:t>
      </w:r>
      <w:r w:rsidR="005C70E4">
        <w:rPr>
          <w:rFonts w:asciiTheme="minorHAnsi" w:hAnsiTheme="minorHAnsi" w:cstheme="minorHAnsi"/>
        </w:rPr>
        <w:t>#</w:t>
      </w:r>
      <w:r w:rsidR="00586294" w:rsidRPr="00AB572E">
        <w:rPr>
          <w:rFonts w:asciiTheme="minorHAnsi" w:hAnsiTheme="minorHAnsi" w:cstheme="minorHAnsi"/>
        </w:rPr>
        <w:t xml:space="preserve">6 </w:t>
      </w:r>
      <w:r w:rsidR="005C70E4">
        <w:rPr>
          <w:rFonts w:asciiTheme="minorHAnsi" w:hAnsiTheme="minorHAnsi" w:cstheme="minorHAnsi"/>
        </w:rPr>
        <w:t xml:space="preserve">of the </w:t>
      </w:r>
      <w:r w:rsidR="00586294" w:rsidRPr="00AB572E">
        <w:rPr>
          <w:rFonts w:asciiTheme="minorHAnsi" w:hAnsiTheme="minorHAnsi" w:cstheme="minorHAnsi"/>
        </w:rPr>
        <w:t xml:space="preserve">most targeted industries. </w:t>
      </w:r>
      <w:r w:rsidR="005C70E4">
        <w:rPr>
          <w:rFonts w:asciiTheme="minorHAnsi" w:hAnsiTheme="minorHAnsi" w:cstheme="minorHAnsi"/>
        </w:rPr>
        <w:t xml:space="preserve"> </w:t>
      </w:r>
    </w:p>
    <w:p w:rsidR="005C70E4" w:rsidRDefault="00D7738C" w:rsidP="006333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333B8">
        <w:rPr>
          <w:rFonts w:asciiTheme="minorHAnsi" w:hAnsiTheme="minorHAnsi" w:cstheme="minorHAnsi"/>
        </w:rPr>
        <w:t xml:space="preserve">Copier Evaluation Updates – </w:t>
      </w:r>
      <w:r w:rsidR="00BF5297">
        <w:rPr>
          <w:rFonts w:asciiTheme="minorHAnsi" w:hAnsiTheme="minorHAnsi" w:cstheme="minorHAnsi"/>
        </w:rPr>
        <w:t>Lee announced p</w:t>
      </w:r>
      <w:r w:rsidRPr="006333B8">
        <w:rPr>
          <w:rFonts w:asciiTheme="minorHAnsi" w:hAnsiTheme="minorHAnsi" w:cstheme="minorHAnsi"/>
        </w:rPr>
        <w:t>rototype</w:t>
      </w:r>
      <w:r w:rsidR="000D552E" w:rsidRPr="006333B8">
        <w:rPr>
          <w:rFonts w:asciiTheme="minorHAnsi" w:hAnsiTheme="minorHAnsi" w:cstheme="minorHAnsi"/>
        </w:rPr>
        <w:t>s</w:t>
      </w:r>
      <w:r w:rsidRPr="006333B8">
        <w:rPr>
          <w:rFonts w:asciiTheme="minorHAnsi" w:hAnsiTheme="minorHAnsi" w:cstheme="minorHAnsi"/>
        </w:rPr>
        <w:t xml:space="preserve"> on Konica Minolta &amp; Ricoh</w:t>
      </w:r>
      <w:r w:rsidR="0031305D">
        <w:rPr>
          <w:rFonts w:asciiTheme="minorHAnsi" w:hAnsiTheme="minorHAnsi" w:cstheme="minorHAnsi"/>
        </w:rPr>
        <w:t xml:space="preserve"> copiers</w:t>
      </w:r>
      <w:r w:rsidR="00BF5297">
        <w:rPr>
          <w:rFonts w:asciiTheme="minorHAnsi" w:hAnsiTheme="minorHAnsi" w:cstheme="minorHAnsi"/>
        </w:rPr>
        <w:t>:</w:t>
      </w:r>
    </w:p>
    <w:p w:rsidR="00E26200" w:rsidRDefault="005C70E4" w:rsidP="009963E4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ITS department</w:t>
      </w:r>
      <w:r w:rsidR="00A91B64">
        <w:rPr>
          <w:rFonts w:asciiTheme="minorHAnsi" w:hAnsiTheme="minorHAnsi" w:cstheme="minorHAnsi"/>
        </w:rPr>
        <w:t xml:space="preserve"> is currently</w:t>
      </w:r>
      <w:r>
        <w:rPr>
          <w:rFonts w:asciiTheme="minorHAnsi" w:hAnsiTheme="minorHAnsi" w:cstheme="minorHAnsi"/>
        </w:rPr>
        <w:t xml:space="preserve"> doing a 30-day trial of Konica Minolta </w:t>
      </w:r>
      <w:r w:rsidR="0031305D">
        <w:rPr>
          <w:rFonts w:asciiTheme="minorHAnsi" w:hAnsiTheme="minorHAnsi" w:cstheme="minorHAnsi"/>
        </w:rPr>
        <w:t xml:space="preserve">C458 </w:t>
      </w:r>
      <w:r>
        <w:rPr>
          <w:rFonts w:asciiTheme="minorHAnsi" w:hAnsiTheme="minorHAnsi" w:cstheme="minorHAnsi"/>
        </w:rPr>
        <w:t>featuring c</w:t>
      </w:r>
      <w:r w:rsidR="00D7738C" w:rsidRPr="005C70E4">
        <w:rPr>
          <w:rFonts w:asciiTheme="minorHAnsi" w:hAnsiTheme="minorHAnsi" w:cstheme="minorHAnsi"/>
        </w:rPr>
        <w:t>olor</w:t>
      </w:r>
      <w:r w:rsidR="00AC27A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b</w:t>
      </w:r>
      <w:r w:rsidR="00D7738C" w:rsidRPr="005C70E4">
        <w:rPr>
          <w:rFonts w:asciiTheme="minorHAnsi" w:hAnsiTheme="minorHAnsi" w:cstheme="minorHAnsi"/>
        </w:rPr>
        <w:t>lack</w:t>
      </w:r>
      <w:r>
        <w:rPr>
          <w:rFonts w:asciiTheme="minorHAnsi" w:hAnsiTheme="minorHAnsi" w:cstheme="minorHAnsi"/>
        </w:rPr>
        <w:t xml:space="preserve"> </w:t>
      </w:r>
      <w:r w:rsidR="00D7738C" w:rsidRPr="005C70E4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w</w:t>
      </w:r>
      <w:r w:rsidR="00D7738C" w:rsidRPr="005C70E4">
        <w:rPr>
          <w:rFonts w:asciiTheme="minorHAnsi" w:hAnsiTheme="minorHAnsi" w:cstheme="minorHAnsi"/>
        </w:rPr>
        <w:t>hite copier</w:t>
      </w:r>
      <w:r w:rsidR="0031305D">
        <w:rPr>
          <w:rFonts w:asciiTheme="minorHAnsi" w:hAnsiTheme="minorHAnsi" w:cstheme="minorHAnsi"/>
        </w:rPr>
        <w:t>, scan/email</w:t>
      </w:r>
      <w:r w:rsidR="00A91B64">
        <w:rPr>
          <w:rFonts w:asciiTheme="minorHAnsi" w:hAnsiTheme="minorHAnsi" w:cstheme="minorHAnsi"/>
        </w:rPr>
        <w:t>, right fax and a traditional fax card</w:t>
      </w:r>
      <w:r w:rsidR="0031305D">
        <w:rPr>
          <w:rFonts w:asciiTheme="minorHAnsi" w:hAnsiTheme="minorHAnsi" w:cstheme="minorHAnsi"/>
        </w:rPr>
        <w:t>.</w:t>
      </w:r>
      <w:r w:rsidR="00417EF0">
        <w:rPr>
          <w:rFonts w:asciiTheme="minorHAnsi" w:hAnsiTheme="minorHAnsi" w:cstheme="minorHAnsi"/>
        </w:rPr>
        <w:t xml:space="preserve"> T</w:t>
      </w:r>
      <w:r w:rsidR="00D7738C" w:rsidRPr="005C70E4">
        <w:rPr>
          <w:rFonts w:asciiTheme="minorHAnsi" w:hAnsiTheme="minorHAnsi" w:cstheme="minorHAnsi"/>
        </w:rPr>
        <w:t xml:space="preserve">raining </w:t>
      </w:r>
      <w:r w:rsidR="0031305D">
        <w:rPr>
          <w:rFonts w:asciiTheme="minorHAnsi" w:hAnsiTheme="minorHAnsi" w:cstheme="minorHAnsi"/>
        </w:rPr>
        <w:t xml:space="preserve">was provided </w:t>
      </w:r>
      <w:r w:rsidR="0083299A">
        <w:rPr>
          <w:rFonts w:asciiTheme="minorHAnsi" w:hAnsiTheme="minorHAnsi" w:cstheme="minorHAnsi"/>
        </w:rPr>
        <w:t>where</w:t>
      </w:r>
      <w:r w:rsidR="0031305D">
        <w:rPr>
          <w:rFonts w:asciiTheme="minorHAnsi" w:hAnsiTheme="minorHAnsi" w:cstheme="minorHAnsi"/>
        </w:rPr>
        <w:t xml:space="preserve"> we focused more on its </w:t>
      </w:r>
      <w:r w:rsidR="00D7738C" w:rsidRPr="005C70E4">
        <w:rPr>
          <w:rFonts w:asciiTheme="minorHAnsi" w:hAnsiTheme="minorHAnsi" w:cstheme="minorHAnsi"/>
        </w:rPr>
        <w:t>advance feature</w:t>
      </w:r>
      <w:r w:rsidR="0031305D">
        <w:rPr>
          <w:rFonts w:asciiTheme="minorHAnsi" w:hAnsiTheme="minorHAnsi" w:cstheme="minorHAnsi"/>
        </w:rPr>
        <w:t>s</w:t>
      </w:r>
      <w:r w:rsidR="00D7738C" w:rsidRPr="005C70E4">
        <w:rPr>
          <w:rFonts w:asciiTheme="minorHAnsi" w:hAnsiTheme="minorHAnsi" w:cstheme="minorHAnsi"/>
        </w:rPr>
        <w:t xml:space="preserve"> and</w:t>
      </w:r>
      <w:r w:rsidR="0031305D">
        <w:rPr>
          <w:rFonts w:asciiTheme="minorHAnsi" w:hAnsiTheme="minorHAnsi" w:cstheme="minorHAnsi"/>
        </w:rPr>
        <w:t xml:space="preserve"> some</w:t>
      </w:r>
      <w:r w:rsidR="00D7738C" w:rsidRPr="005C70E4">
        <w:rPr>
          <w:rFonts w:asciiTheme="minorHAnsi" w:hAnsiTheme="minorHAnsi" w:cstheme="minorHAnsi"/>
        </w:rPr>
        <w:t xml:space="preserve"> installation consistencies. </w:t>
      </w:r>
    </w:p>
    <w:p w:rsidR="00A91B64" w:rsidRPr="00E26200" w:rsidRDefault="00AF77B9" w:rsidP="009963E4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="00417EF0" w:rsidRPr="00E26200">
        <w:rPr>
          <w:rFonts w:asciiTheme="minorHAnsi" w:hAnsiTheme="minorHAnsi" w:cstheme="minorHAnsi"/>
        </w:rPr>
        <w:t xml:space="preserve"> black &amp; white copi</w:t>
      </w:r>
      <w:r w:rsidR="00BF5297">
        <w:rPr>
          <w:rFonts w:asciiTheme="minorHAnsi" w:hAnsiTheme="minorHAnsi" w:cstheme="minorHAnsi"/>
        </w:rPr>
        <w:t>er will be evaluated</w:t>
      </w:r>
      <w:r w:rsidR="009E2B62">
        <w:rPr>
          <w:rFonts w:asciiTheme="minorHAnsi" w:hAnsiTheme="minorHAnsi" w:cstheme="minorHAnsi"/>
        </w:rPr>
        <w:t xml:space="preserve"> next</w:t>
      </w:r>
      <w:r w:rsidR="00BF5297">
        <w:rPr>
          <w:rFonts w:asciiTheme="minorHAnsi" w:hAnsiTheme="minorHAnsi" w:cstheme="minorHAnsi"/>
        </w:rPr>
        <w:t>,</w:t>
      </w:r>
      <w:r w:rsidR="00E26200">
        <w:rPr>
          <w:rFonts w:asciiTheme="minorHAnsi" w:hAnsiTheme="minorHAnsi" w:cstheme="minorHAnsi"/>
        </w:rPr>
        <w:t xml:space="preserve"> after which</w:t>
      </w:r>
      <w:r w:rsidR="00584A83">
        <w:rPr>
          <w:rFonts w:asciiTheme="minorHAnsi" w:hAnsiTheme="minorHAnsi" w:cstheme="minorHAnsi"/>
        </w:rPr>
        <w:t>,</w:t>
      </w:r>
      <w:r w:rsidR="00E26200">
        <w:rPr>
          <w:rFonts w:asciiTheme="minorHAnsi" w:hAnsiTheme="minorHAnsi" w:cstheme="minorHAnsi"/>
        </w:rPr>
        <w:t xml:space="preserve"> w</w:t>
      </w:r>
      <w:r w:rsidR="00A91B64" w:rsidRPr="00E26200">
        <w:rPr>
          <w:rFonts w:asciiTheme="minorHAnsi" w:hAnsiTheme="minorHAnsi" w:cstheme="minorHAnsi"/>
        </w:rPr>
        <w:t>e plan to setup installation best practices</w:t>
      </w:r>
      <w:r w:rsidR="00D7738C" w:rsidRPr="00E26200">
        <w:rPr>
          <w:rFonts w:asciiTheme="minorHAnsi" w:hAnsiTheme="minorHAnsi" w:cstheme="minorHAnsi"/>
        </w:rPr>
        <w:t xml:space="preserve"> </w:t>
      </w:r>
      <w:r w:rsidR="000D552E" w:rsidRPr="00E26200">
        <w:rPr>
          <w:rFonts w:asciiTheme="minorHAnsi" w:hAnsiTheme="minorHAnsi" w:cstheme="minorHAnsi"/>
        </w:rPr>
        <w:t xml:space="preserve">for both B/W &amp; color </w:t>
      </w:r>
      <w:r w:rsidR="00A91B64" w:rsidRPr="00E26200">
        <w:rPr>
          <w:rFonts w:asciiTheme="minorHAnsi" w:hAnsiTheme="minorHAnsi" w:cstheme="minorHAnsi"/>
        </w:rPr>
        <w:t>and build</w:t>
      </w:r>
      <w:r w:rsidR="000D552E" w:rsidRPr="00E26200">
        <w:rPr>
          <w:rFonts w:asciiTheme="minorHAnsi" w:hAnsiTheme="minorHAnsi" w:cstheme="minorHAnsi"/>
        </w:rPr>
        <w:t xml:space="preserve"> </w:t>
      </w:r>
      <w:r w:rsidR="00D7738C" w:rsidRPr="00E26200">
        <w:rPr>
          <w:rFonts w:asciiTheme="minorHAnsi" w:hAnsiTheme="minorHAnsi" w:cstheme="minorHAnsi"/>
        </w:rPr>
        <w:t>consistent configurations</w:t>
      </w:r>
      <w:r w:rsidR="000D552E" w:rsidRPr="00E26200">
        <w:rPr>
          <w:rFonts w:asciiTheme="minorHAnsi" w:hAnsiTheme="minorHAnsi" w:cstheme="minorHAnsi"/>
        </w:rPr>
        <w:t xml:space="preserve"> </w:t>
      </w:r>
      <w:r w:rsidR="00A91B64" w:rsidRPr="00E26200">
        <w:rPr>
          <w:rFonts w:asciiTheme="minorHAnsi" w:hAnsiTheme="minorHAnsi" w:cstheme="minorHAnsi"/>
        </w:rPr>
        <w:t>so we can</w:t>
      </w:r>
      <w:r w:rsidR="000D552E" w:rsidRPr="00E26200">
        <w:rPr>
          <w:rFonts w:asciiTheme="minorHAnsi" w:hAnsiTheme="minorHAnsi" w:cstheme="minorHAnsi"/>
        </w:rPr>
        <w:t xml:space="preserve"> support them</w:t>
      </w:r>
      <w:r w:rsidR="0083299A">
        <w:rPr>
          <w:rFonts w:asciiTheme="minorHAnsi" w:hAnsiTheme="minorHAnsi" w:cstheme="minorHAnsi"/>
        </w:rPr>
        <w:t xml:space="preserve"> efficiently.</w:t>
      </w:r>
    </w:p>
    <w:p w:rsidR="00E26200" w:rsidRDefault="00A91B64" w:rsidP="009963E4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 w:rsidRPr="00E26200">
        <w:rPr>
          <w:rFonts w:asciiTheme="minorHAnsi" w:hAnsiTheme="minorHAnsi" w:cstheme="minorHAnsi"/>
        </w:rPr>
        <w:t>We will p</w:t>
      </w:r>
      <w:r w:rsidR="000D552E" w:rsidRPr="00E26200">
        <w:rPr>
          <w:rFonts w:asciiTheme="minorHAnsi" w:hAnsiTheme="minorHAnsi" w:cstheme="minorHAnsi"/>
        </w:rPr>
        <w:t>iggyback on</w:t>
      </w:r>
      <w:r w:rsidR="00AC27AF">
        <w:rPr>
          <w:rFonts w:asciiTheme="minorHAnsi" w:hAnsiTheme="minorHAnsi" w:cstheme="minorHAnsi"/>
        </w:rPr>
        <w:t xml:space="preserve"> a Board approved</w:t>
      </w:r>
      <w:r w:rsidRPr="00E26200">
        <w:rPr>
          <w:rFonts w:asciiTheme="minorHAnsi" w:hAnsiTheme="minorHAnsi" w:cstheme="minorHAnsi"/>
        </w:rPr>
        <w:t xml:space="preserve"> </w:t>
      </w:r>
      <w:r w:rsidR="00D7738C" w:rsidRPr="00E26200">
        <w:rPr>
          <w:rFonts w:asciiTheme="minorHAnsi" w:hAnsiTheme="minorHAnsi" w:cstheme="minorHAnsi"/>
        </w:rPr>
        <w:t>Foundation</w:t>
      </w:r>
      <w:r w:rsidRPr="00E26200">
        <w:rPr>
          <w:rFonts w:asciiTheme="minorHAnsi" w:hAnsiTheme="minorHAnsi" w:cstheme="minorHAnsi"/>
        </w:rPr>
        <w:t xml:space="preserve"> (FCCC)</w:t>
      </w:r>
      <w:r w:rsidR="00D7738C" w:rsidRPr="00E26200">
        <w:rPr>
          <w:rFonts w:asciiTheme="minorHAnsi" w:hAnsiTheme="minorHAnsi" w:cstheme="minorHAnsi"/>
        </w:rPr>
        <w:t xml:space="preserve"> contract</w:t>
      </w:r>
      <w:r w:rsidR="004E11D9">
        <w:rPr>
          <w:rFonts w:asciiTheme="minorHAnsi" w:hAnsiTheme="minorHAnsi" w:cstheme="minorHAnsi"/>
        </w:rPr>
        <w:t xml:space="preserve"> for</w:t>
      </w:r>
      <w:r w:rsidR="0083299A">
        <w:rPr>
          <w:rFonts w:asciiTheme="minorHAnsi" w:hAnsiTheme="minorHAnsi" w:cstheme="minorHAnsi"/>
        </w:rPr>
        <w:t xml:space="preserve"> Konica Minolta</w:t>
      </w:r>
      <w:r w:rsidR="00584A83">
        <w:rPr>
          <w:rFonts w:asciiTheme="minorHAnsi" w:hAnsiTheme="minorHAnsi" w:cstheme="minorHAnsi"/>
        </w:rPr>
        <w:t>.</w:t>
      </w:r>
      <w:r w:rsidR="009E2B62">
        <w:rPr>
          <w:rFonts w:asciiTheme="minorHAnsi" w:hAnsiTheme="minorHAnsi" w:cstheme="minorHAnsi"/>
        </w:rPr>
        <w:t xml:space="preserve"> T</w:t>
      </w:r>
      <w:r w:rsidRPr="00E26200">
        <w:rPr>
          <w:rFonts w:asciiTheme="minorHAnsi" w:hAnsiTheme="minorHAnsi" w:cstheme="minorHAnsi"/>
        </w:rPr>
        <w:t>his contract meets the accessibility regulation</w:t>
      </w:r>
      <w:r w:rsidR="004E11D9">
        <w:rPr>
          <w:rFonts w:asciiTheme="minorHAnsi" w:hAnsiTheme="minorHAnsi" w:cstheme="minorHAnsi"/>
        </w:rPr>
        <w:t>s</w:t>
      </w:r>
      <w:r w:rsidR="009E2B62">
        <w:rPr>
          <w:rFonts w:asciiTheme="minorHAnsi" w:hAnsiTheme="minorHAnsi" w:cstheme="minorHAnsi"/>
        </w:rPr>
        <w:t xml:space="preserve"> and</w:t>
      </w:r>
      <w:r w:rsidR="00417EF0" w:rsidRPr="00E26200">
        <w:rPr>
          <w:rFonts w:asciiTheme="minorHAnsi" w:hAnsiTheme="minorHAnsi" w:cstheme="minorHAnsi"/>
        </w:rPr>
        <w:t xml:space="preserve"> includes </w:t>
      </w:r>
      <w:r w:rsidR="000D552E" w:rsidRPr="00E26200">
        <w:rPr>
          <w:rFonts w:asciiTheme="minorHAnsi" w:hAnsiTheme="minorHAnsi" w:cstheme="minorHAnsi"/>
        </w:rPr>
        <w:t>maintenance, repairs &amp; supplies such as toner</w:t>
      </w:r>
      <w:r w:rsidR="004E11D9">
        <w:rPr>
          <w:rFonts w:asciiTheme="minorHAnsi" w:hAnsiTheme="minorHAnsi" w:cstheme="minorHAnsi"/>
        </w:rPr>
        <w:t>s</w:t>
      </w:r>
      <w:r w:rsidR="000D552E" w:rsidRPr="00E26200">
        <w:rPr>
          <w:rFonts w:asciiTheme="minorHAnsi" w:hAnsiTheme="minorHAnsi" w:cstheme="minorHAnsi"/>
        </w:rPr>
        <w:t xml:space="preserve"> &amp; staples</w:t>
      </w:r>
      <w:r w:rsidR="009E2B62">
        <w:rPr>
          <w:rFonts w:asciiTheme="minorHAnsi" w:hAnsiTheme="minorHAnsi" w:cstheme="minorHAnsi"/>
        </w:rPr>
        <w:t>.</w:t>
      </w:r>
    </w:p>
    <w:p w:rsidR="00417EF0" w:rsidRPr="00E26200" w:rsidRDefault="00D7738C" w:rsidP="009963E4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 w:rsidRPr="00E26200">
        <w:rPr>
          <w:rFonts w:asciiTheme="minorHAnsi" w:hAnsiTheme="minorHAnsi" w:cstheme="minorHAnsi"/>
        </w:rPr>
        <w:t>Ricoh</w:t>
      </w:r>
      <w:r w:rsidR="00E26200">
        <w:rPr>
          <w:rFonts w:asciiTheme="minorHAnsi" w:hAnsiTheme="minorHAnsi" w:cstheme="minorHAnsi"/>
        </w:rPr>
        <w:t xml:space="preserve"> copier is currently being evaluated</w:t>
      </w:r>
      <w:r w:rsidRPr="00E26200">
        <w:rPr>
          <w:rFonts w:asciiTheme="minorHAnsi" w:hAnsiTheme="minorHAnsi" w:cstheme="minorHAnsi"/>
        </w:rPr>
        <w:t xml:space="preserve"> at </w:t>
      </w:r>
      <w:r w:rsidR="00E26200">
        <w:rPr>
          <w:rFonts w:asciiTheme="minorHAnsi" w:hAnsiTheme="minorHAnsi" w:cstheme="minorHAnsi"/>
        </w:rPr>
        <w:t xml:space="preserve">the </w:t>
      </w:r>
      <w:r w:rsidRPr="00E26200">
        <w:rPr>
          <w:rFonts w:asciiTheme="minorHAnsi" w:hAnsiTheme="minorHAnsi" w:cstheme="minorHAnsi"/>
        </w:rPr>
        <w:t xml:space="preserve">SAC Library </w:t>
      </w:r>
      <w:r w:rsidR="000D552E" w:rsidRPr="00E26200">
        <w:rPr>
          <w:rFonts w:asciiTheme="minorHAnsi" w:hAnsiTheme="minorHAnsi" w:cstheme="minorHAnsi"/>
        </w:rPr>
        <w:t xml:space="preserve">as part of </w:t>
      </w:r>
      <w:r w:rsidR="00417EF0" w:rsidRPr="00E26200">
        <w:rPr>
          <w:rFonts w:asciiTheme="minorHAnsi" w:hAnsiTheme="minorHAnsi" w:cstheme="minorHAnsi"/>
        </w:rPr>
        <w:t>pa</w:t>
      </w:r>
      <w:r w:rsidR="0083299A">
        <w:rPr>
          <w:rFonts w:asciiTheme="minorHAnsi" w:hAnsiTheme="minorHAnsi" w:cstheme="minorHAnsi"/>
        </w:rPr>
        <w:t xml:space="preserve">y </w:t>
      </w:r>
      <w:r w:rsidR="00417EF0" w:rsidRPr="00E26200">
        <w:rPr>
          <w:rFonts w:asciiTheme="minorHAnsi" w:hAnsiTheme="minorHAnsi" w:cstheme="minorHAnsi"/>
        </w:rPr>
        <w:t>per</w:t>
      </w:r>
      <w:r w:rsidR="000D552E" w:rsidRPr="00E26200">
        <w:rPr>
          <w:rFonts w:asciiTheme="minorHAnsi" w:hAnsiTheme="minorHAnsi" w:cstheme="minorHAnsi"/>
        </w:rPr>
        <w:t xml:space="preserve"> print. </w:t>
      </w:r>
    </w:p>
    <w:p w:rsidR="00584A83" w:rsidRPr="00584A83" w:rsidRDefault="00FB28DB" w:rsidP="00584A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84A83">
        <w:rPr>
          <w:rFonts w:asciiTheme="minorHAnsi" w:hAnsiTheme="minorHAnsi" w:cstheme="minorHAnsi"/>
        </w:rPr>
        <w:t xml:space="preserve">Lee is working with </w:t>
      </w:r>
      <w:proofErr w:type="gramStart"/>
      <w:r w:rsidR="00D92B35">
        <w:rPr>
          <w:rFonts w:asciiTheme="minorHAnsi" w:hAnsiTheme="minorHAnsi" w:cstheme="minorHAnsi"/>
        </w:rPr>
        <w:t>Purchasing</w:t>
      </w:r>
      <w:proofErr w:type="gramEnd"/>
      <w:r w:rsidR="00D92B35">
        <w:rPr>
          <w:rFonts w:asciiTheme="minorHAnsi" w:hAnsiTheme="minorHAnsi" w:cstheme="minorHAnsi"/>
        </w:rPr>
        <w:t xml:space="preserve"> </w:t>
      </w:r>
      <w:r w:rsidR="00584A83" w:rsidRPr="00584A83">
        <w:rPr>
          <w:rFonts w:asciiTheme="minorHAnsi" w:hAnsiTheme="minorHAnsi" w:cstheme="minorHAnsi"/>
        </w:rPr>
        <w:t xml:space="preserve">that when </w:t>
      </w:r>
      <w:r w:rsidR="00584A83">
        <w:rPr>
          <w:rFonts w:asciiTheme="minorHAnsi" w:hAnsiTheme="minorHAnsi" w:cstheme="minorHAnsi"/>
        </w:rPr>
        <w:t xml:space="preserve">the </w:t>
      </w:r>
      <w:r w:rsidR="00584A83" w:rsidRPr="00584A83">
        <w:rPr>
          <w:rFonts w:asciiTheme="minorHAnsi" w:hAnsiTheme="minorHAnsi" w:cstheme="minorHAnsi"/>
        </w:rPr>
        <w:t xml:space="preserve">copier standards </w:t>
      </w:r>
      <w:r w:rsidR="00EF025C">
        <w:rPr>
          <w:rFonts w:asciiTheme="minorHAnsi" w:hAnsiTheme="minorHAnsi" w:cstheme="minorHAnsi"/>
        </w:rPr>
        <w:t>get</w:t>
      </w:r>
      <w:r w:rsidR="001D3AAB">
        <w:rPr>
          <w:rFonts w:asciiTheme="minorHAnsi" w:hAnsiTheme="minorHAnsi" w:cstheme="minorHAnsi"/>
        </w:rPr>
        <w:t xml:space="preserve"> established</w:t>
      </w:r>
      <w:r w:rsidR="004207D6">
        <w:rPr>
          <w:rFonts w:asciiTheme="minorHAnsi" w:hAnsiTheme="minorHAnsi" w:cstheme="minorHAnsi"/>
        </w:rPr>
        <w:t xml:space="preserve"> </w:t>
      </w:r>
      <w:r w:rsidR="00584A83" w:rsidRPr="00584A83">
        <w:rPr>
          <w:rFonts w:asciiTheme="minorHAnsi" w:hAnsiTheme="minorHAnsi" w:cstheme="minorHAnsi"/>
        </w:rPr>
        <w:t>as</w:t>
      </w:r>
      <w:r w:rsidR="0083299A">
        <w:rPr>
          <w:rFonts w:asciiTheme="minorHAnsi" w:hAnsiTheme="minorHAnsi" w:cstheme="minorHAnsi"/>
        </w:rPr>
        <w:t xml:space="preserve"> </w:t>
      </w:r>
      <w:r w:rsidR="00584A83" w:rsidRPr="00584A83">
        <w:rPr>
          <w:rFonts w:asciiTheme="minorHAnsi" w:hAnsiTheme="minorHAnsi" w:cstheme="minorHAnsi"/>
        </w:rPr>
        <w:t>existing Xerox lease ends, a comparable proposal will be obtained from the vendor; cycle through the same process throughout and eventually finish replacing</w:t>
      </w:r>
      <w:r w:rsidR="0083299A">
        <w:rPr>
          <w:rFonts w:asciiTheme="minorHAnsi" w:hAnsiTheme="minorHAnsi" w:cstheme="minorHAnsi"/>
        </w:rPr>
        <w:t xml:space="preserve"> all of them with the new standard</w:t>
      </w:r>
      <w:r w:rsidR="00EF025C">
        <w:rPr>
          <w:rFonts w:asciiTheme="minorHAnsi" w:hAnsiTheme="minorHAnsi" w:cstheme="minorHAnsi"/>
        </w:rPr>
        <w:t>s</w:t>
      </w:r>
      <w:r w:rsidR="0083299A">
        <w:rPr>
          <w:rFonts w:asciiTheme="minorHAnsi" w:hAnsiTheme="minorHAnsi" w:cstheme="minorHAnsi"/>
        </w:rPr>
        <w:t>.</w:t>
      </w:r>
    </w:p>
    <w:p w:rsidR="00E26200" w:rsidRDefault="00353E3D" w:rsidP="003130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91B64">
        <w:rPr>
          <w:rFonts w:asciiTheme="minorHAnsi" w:hAnsiTheme="minorHAnsi" w:cstheme="minorHAnsi"/>
        </w:rPr>
        <w:t>Ellucian Portal</w:t>
      </w:r>
      <w:r w:rsidR="00F02D73">
        <w:rPr>
          <w:rFonts w:asciiTheme="minorHAnsi" w:hAnsiTheme="minorHAnsi" w:cstheme="minorHAnsi"/>
        </w:rPr>
        <w:t xml:space="preserve"> – </w:t>
      </w:r>
      <w:r w:rsidR="009E2B62">
        <w:rPr>
          <w:rFonts w:asciiTheme="minorHAnsi" w:hAnsiTheme="minorHAnsi" w:cstheme="minorHAnsi"/>
        </w:rPr>
        <w:t>On Stuart’s behalf</w:t>
      </w:r>
      <w:r w:rsidR="00AC27AF">
        <w:rPr>
          <w:rFonts w:asciiTheme="minorHAnsi" w:hAnsiTheme="minorHAnsi" w:cstheme="minorHAnsi"/>
        </w:rPr>
        <w:t xml:space="preserve">, Lee shared that </w:t>
      </w:r>
      <w:r w:rsidR="009E2B62">
        <w:rPr>
          <w:rFonts w:asciiTheme="minorHAnsi" w:hAnsiTheme="minorHAnsi" w:cstheme="minorHAnsi"/>
        </w:rPr>
        <w:t>S</w:t>
      </w:r>
      <w:r w:rsidRPr="00A91B64">
        <w:rPr>
          <w:rFonts w:asciiTheme="minorHAnsi" w:hAnsiTheme="minorHAnsi" w:cstheme="minorHAnsi"/>
        </w:rPr>
        <w:t>tudent</w:t>
      </w:r>
      <w:r w:rsidR="00F02D73">
        <w:rPr>
          <w:rFonts w:asciiTheme="minorHAnsi" w:hAnsiTheme="minorHAnsi" w:cstheme="minorHAnsi"/>
        </w:rPr>
        <w:t xml:space="preserve"> portal</w:t>
      </w:r>
      <w:r w:rsidRPr="00A91B64">
        <w:rPr>
          <w:rFonts w:asciiTheme="minorHAnsi" w:hAnsiTheme="minorHAnsi" w:cstheme="minorHAnsi"/>
        </w:rPr>
        <w:t xml:space="preserve"> is up and working properly</w:t>
      </w:r>
      <w:r w:rsidR="00E26200">
        <w:rPr>
          <w:rFonts w:asciiTheme="minorHAnsi" w:hAnsiTheme="minorHAnsi" w:cstheme="minorHAnsi"/>
        </w:rPr>
        <w:t xml:space="preserve"> in</w:t>
      </w:r>
      <w:r w:rsidRPr="00A91B64">
        <w:rPr>
          <w:rFonts w:asciiTheme="minorHAnsi" w:hAnsiTheme="minorHAnsi" w:cstheme="minorHAnsi"/>
        </w:rPr>
        <w:t xml:space="preserve"> production. </w:t>
      </w:r>
      <w:r w:rsidR="00E26200">
        <w:rPr>
          <w:rFonts w:asciiTheme="minorHAnsi" w:hAnsiTheme="minorHAnsi" w:cstheme="minorHAnsi"/>
        </w:rPr>
        <w:t>Ellucian is r</w:t>
      </w:r>
      <w:r w:rsidRPr="00A91B64">
        <w:rPr>
          <w:rFonts w:asciiTheme="minorHAnsi" w:hAnsiTheme="minorHAnsi" w:cstheme="minorHAnsi"/>
        </w:rPr>
        <w:t xml:space="preserve">ebuilding </w:t>
      </w:r>
      <w:r w:rsidR="00E26200">
        <w:rPr>
          <w:rFonts w:asciiTheme="minorHAnsi" w:hAnsiTheme="minorHAnsi" w:cstheme="minorHAnsi"/>
        </w:rPr>
        <w:t xml:space="preserve">the </w:t>
      </w:r>
      <w:r w:rsidR="00AC27AF">
        <w:rPr>
          <w:rFonts w:asciiTheme="minorHAnsi" w:hAnsiTheme="minorHAnsi" w:cstheme="minorHAnsi"/>
        </w:rPr>
        <w:t>test environment</w:t>
      </w:r>
      <w:r w:rsidRPr="00A91B64">
        <w:rPr>
          <w:rFonts w:asciiTheme="minorHAnsi" w:hAnsiTheme="minorHAnsi" w:cstheme="minorHAnsi"/>
        </w:rPr>
        <w:t xml:space="preserve">. Lee </w:t>
      </w:r>
      <w:r w:rsidR="00E26200">
        <w:rPr>
          <w:rFonts w:asciiTheme="minorHAnsi" w:hAnsiTheme="minorHAnsi" w:cstheme="minorHAnsi"/>
        </w:rPr>
        <w:t xml:space="preserve">tried to </w:t>
      </w:r>
      <w:r w:rsidRPr="00A91B64">
        <w:rPr>
          <w:rFonts w:asciiTheme="minorHAnsi" w:hAnsiTheme="minorHAnsi" w:cstheme="minorHAnsi"/>
        </w:rPr>
        <w:t xml:space="preserve">link to the Employee portal and </w:t>
      </w:r>
      <w:r w:rsidR="00E26200">
        <w:rPr>
          <w:rFonts w:asciiTheme="minorHAnsi" w:hAnsiTheme="minorHAnsi" w:cstheme="minorHAnsi"/>
        </w:rPr>
        <w:t>walked through the</w:t>
      </w:r>
      <w:r w:rsidRPr="00A91B64">
        <w:rPr>
          <w:rFonts w:asciiTheme="minorHAnsi" w:hAnsiTheme="minorHAnsi" w:cstheme="minorHAnsi"/>
        </w:rPr>
        <w:t xml:space="preserve"> login procedure</w:t>
      </w:r>
      <w:r w:rsidR="00E26200">
        <w:rPr>
          <w:rFonts w:asciiTheme="minorHAnsi" w:hAnsiTheme="minorHAnsi" w:cstheme="minorHAnsi"/>
        </w:rPr>
        <w:t>:</w:t>
      </w:r>
    </w:p>
    <w:p w:rsidR="00E26200" w:rsidRDefault="00E26200" w:rsidP="009963E4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login</w:t>
      </w:r>
      <w:r w:rsidR="002A4AC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C03CE">
        <w:rPr>
          <w:rFonts w:asciiTheme="minorHAnsi" w:hAnsiTheme="minorHAnsi" w:cstheme="minorHAnsi"/>
        </w:rPr>
        <w:t xml:space="preserve">user will be </w:t>
      </w:r>
      <w:r w:rsidR="00353E3D" w:rsidRPr="00A91B64">
        <w:rPr>
          <w:rFonts w:asciiTheme="minorHAnsi" w:hAnsiTheme="minorHAnsi" w:cstheme="minorHAnsi"/>
        </w:rPr>
        <w:t>prompt</w:t>
      </w:r>
      <w:r w:rsidR="007C03CE">
        <w:rPr>
          <w:rFonts w:asciiTheme="minorHAnsi" w:hAnsiTheme="minorHAnsi" w:cstheme="minorHAnsi"/>
        </w:rPr>
        <w:t xml:space="preserve">ed </w:t>
      </w:r>
      <w:r w:rsidR="00353E3D" w:rsidRPr="00A91B64">
        <w:rPr>
          <w:rFonts w:asciiTheme="minorHAnsi" w:hAnsiTheme="minorHAnsi" w:cstheme="minorHAnsi"/>
        </w:rPr>
        <w:t>to enter credential</w:t>
      </w:r>
      <w:r w:rsidR="005D68B1">
        <w:rPr>
          <w:rFonts w:asciiTheme="minorHAnsi" w:hAnsiTheme="minorHAnsi" w:cstheme="minorHAnsi"/>
        </w:rPr>
        <w:t>s</w:t>
      </w:r>
      <w:r w:rsidR="00353E3D" w:rsidRPr="00A91B64">
        <w:rPr>
          <w:rFonts w:asciiTheme="minorHAnsi" w:hAnsiTheme="minorHAnsi" w:cstheme="minorHAnsi"/>
        </w:rPr>
        <w:t xml:space="preserve"> for emai</w:t>
      </w:r>
      <w:r w:rsidR="00430C1A">
        <w:rPr>
          <w:rFonts w:asciiTheme="minorHAnsi" w:hAnsiTheme="minorHAnsi" w:cstheme="minorHAnsi"/>
        </w:rPr>
        <w:t>l integration (window’s username</w:t>
      </w:r>
      <w:r w:rsidR="00353E3D" w:rsidRPr="00A91B64">
        <w:rPr>
          <w:rFonts w:asciiTheme="minorHAnsi" w:hAnsiTheme="minorHAnsi" w:cstheme="minorHAnsi"/>
        </w:rPr>
        <w:t xml:space="preserve"> is the</w:t>
      </w:r>
      <w:r w:rsidR="005D68B1">
        <w:rPr>
          <w:rFonts w:asciiTheme="minorHAnsi" w:hAnsiTheme="minorHAnsi" w:cstheme="minorHAnsi"/>
        </w:rPr>
        <w:t xml:space="preserve"> WebAdvisor or Single-sign-on</w:t>
      </w:r>
      <w:r w:rsidR="00353E3D" w:rsidRPr="00A91B64">
        <w:rPr>
          <w:rFonts w:asciiTheme="minorHAnsi" w:hAnsiTheme="minorHAnsi" w:cstheme="minorHAnsi"/>
        </w:rPr>
        <w:t xml:space="preserve"> </w:t>
      </w:r>
      <w:r w:rsidR="005D68B1">
        <w:rPr>
          <w:rFonts w:asciiTheme="minorHAnsi" w:hAnsiTheme="minorHAnsi" w:cstheme="minorHAnsi"/>
        </w:rPr>
        <w:t>login</w:t>
      </w:r>
      <w:r w:rsidR="002A4AC0">
        <w:rPr>
          <w:rFonts w:asciiTheme="minorHAnsi" w:hAnsiTheme="minorHAnsi" w:cstheme="minorHAnsi"/>
        </w:rPr>
        <w:t xml:space="preserve"> information</w:t>
      </w:r>
      <w:r w:rsidR="00353E3D" w:rsidRPr="00A91B64">
        <w:rPr>
          <w:rFonts w:asciiTheme="minorHAnsi" w:hAnsiTheme="minorHAnsi" w:cstheme="minorHAnsi"/>
        </w:rPr>
        <w:t>)</w:t>
      </w:r>
      <w:r w:rsidR="002A4AC0">
        <w:rPr>
          <w:rFonts w:asciiTheme="minorHAnsi" w:hAnsiTheme="minorHAnsi" w:cstheme="minorHAnsi"/>
        </w:rPr>
        <w:t>.</w:t>
      </w:r>
    </w:p>
    <w:p w:rsidR="00E26200" w:rsidRDefault="00E26200" w:rsidP="009963E4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Lee </w:t>
      </w:r>
      <w:r w:rsidR="00353E3D" w:rsidRPr="00A91B64">
        <w:rPr>
          <w:rFonts w:asciiTheme="minorHAnsi" w:hAnsiTheme="minorHAnsi" w:cstheme="minorHAnsi"/>
        </w:rPr>
        <w:t>went over some features</w:t>
      </w:r>
      <w:r w:rsidR="00007AF0" w:rsidRPr="00A91B64">
        <w:rPr>
          <w:rFonts w:asciiTheme="minorHAnsi" w:hAnsiTheme="minorHAnsi" w:cstheme="minorHAnsi"/>
        </w:rPr>
        <w:t xml:space="preserve"> but appeared to still have more tweaks to work on</w:t>
      </w:r>
      <w:r w:rsidR="00353E3D" w:rsidRPr="00A91B6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353E3D" w:rsidRDefault="00353E3D" w:rsidP="009963E4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</w:rPr>
      </w:pPr>
      <w:r w:rsidRPr="00A91B64">
        <w:rPr>
          <w:rFonts w:asciiTheme="minorHAnsi" w:hAnsiTheme="minorHAnsi" w:cstheme="minorHAnsi"/>
        </w:rPr>
        <w:t xml:space="preserve">Friendly </w:t>
      </w:r>
      <w:r w:rsidR="00E26200">
        <w:rPr>
          <w:rFonts w:asciiTheme="minorHAnsi" w:hAnsiTheme="minorHAnsi" w:cstheme="minorHAnsi"/>
        </w:rPr>
        <w:t>URL</w:t>
      </w:r>
      <w:r w:rsidR="0083299A">
        <w:rPr>
          <w:rFonts w:asciiTheme="minorHAnsi" w:hAnsiTheme="minorHAnsi" w:cstheme="minorHAnsi"/>
        </w:rPr>
        <w:t>’s need to be completed</w:t>
      </w:r>
      <w:r w:rsidRPr="00A91B64">
        <w:rPr>
          <w:rFonts w:asciiTheme="minorHAnsi" w:hAnsiTheme="minorHAnsi" w:cstheme="minorHAnsi"/>
        </w:rPr>
        <w:t xml:space="preserve"> </w:t>
      </w:r>
      <w:r w:rsidR="00FA660C">
        <w:rPr>
          <w:rFonts w:asciiTheme="minorHAnsi" w:hAnsiTheme="minorHAnsi" w:cstheme="minorHAnsi"/>
        </w:rPr>
        <w:t>–</w:t>
      </w:r>
      <w:r w:rsidR="00C512F4">
        <w:rPr>
          <w:rFonts w:asciiTheme="minorHAnsi" w:hAnsiTheme="minorHAnsi" w:cstheme="minorHAnsi"/>
        </w:rPr>
        <w:t xml:space="preserve"> </w:t>
      </w:r>
      <w:r w:rsidRPr="00A91B64">
        <w:rPr>
          <w:rFonts w:asciiTheme="minorHAnsi" w:hAnsiTheme="minorHAnsi" w:cstheme="minorHAnsi"/>
        </w:rPr>
        <w:t>Sergio</w:t>
      </w:r>
      <w:r w:rsidR="00FA660C">
        <w:rPr>
          <w:rFonts w:asciiTheme="minorHAnsi" w:hAnsiTheme="minorHAnsi" w:cstheme="minorHAnsi"/>
        </w:rPr>
        <w:t xml:space="preserve"> and </w:t>
      </w:r>
      <w:r w:rsidRPr="00A91B64">
        <w:rPr>
          <w:rFonts w:asciiTheme="minorHAnsi" w:hAnsiTheme="minorHAnsi" w:cstheme="minorHAnsi"/>
        </w:rPr>
        <w:t>John are getting updates.</w:t>
      </w:r>
    </w:p>
    <w:p w:rsidR="0083299A" w:rsidRPr="00A91B64" w:rsidRDefault="0083299A" w:rsidP="009963E4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proofErr w:type="gramStart"/>
      <w:r>
        <w:rPr>
          <w:rFonts w:asciiTheme="minorHAnsi" w:hAnsiTheme="minorHAnsi" w:cstheme="minorHAnsi"/>
        </w:rPr>
        <w:t xml:space="preserve">will be </w:t>
      </w:r>
      <w:r w:rsidR="004C6560">
        <w:rPr>
          <w:rFonts w:asciiTheme="minorHAnsi" w:hAnsiTheme="minorHAnsi" w:cstheme="minorHAnsi"/>
        </w:rPr>
        <w:t>put</w:t>
      </w:r>
      <w:proofErr w:type="gramEnd"/>
      <w:r>
        <w:rPr>
          <w:rFonts w:asciiTheme="minorHAnsi" w:hAnsiTheme="minorHAnsi" w:cstheme="minorHAnsi"/>
        </w:rPr>
        <w:t xml:space="preserve"> </w:t>
      </w:r>
      <w:r w:rsidR="004C6560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March’s agenda.</w:t>
      </w:r>
      <w:r w:rsidR="004207D6">
        <w:rPr>
          <w:rFonts w:asciiTheme="minorHAnsi" w:hAnsiTheme="minorHAnsi" w:cstheme="minorHAnsi"/>
        </w:rPr>
        <w:t xml:space="preserve"> 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Information Distributed</w:t>
      </w:r>
    </w:p>
    <w:p w:rsidR="007C2BD3" w:rsidRPr="007C2BD3" w:rsidRDefault="007C2BD3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ITS Security Update</w:t>
      </w:r>
    </w:p>
    <w:p w:rsidR="007C2BD3" w:rsidRPr="007C2BD3" w:rsidRDefault="007C2BD3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TAG Information for Colleague Conversions</w:t>
      </w:r>
    </w:p>
    <w:p w:rsidR="007C2BD3" w:rsidRPr="007C2BD3" w:rsidRDefault="007C2BD3" w:rsidP="007C2BD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Next Meeting: March 2, 2017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2:30 to 4:00 p.m. in the Board Room (DIST-107)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Adjournment</w:t>
      </w:r>
    </w:p>
    <w:p w:rsidR="007C2BD3" w:rsidRPr="007C2BD3" w:rsidRDefault="007C2BD3" w:rsidP="007C2BD3">
      <w:pPr>
        <w:spacing w:after="0"/>
        <w:rPr>
          <w:rFonts w:cstheme="minorHAnsi"/>
          <w:color w:val="FF0000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Lee adjourned the meeting at 4:05 p.m.</w:t>
      </w:r>
    </w:p>
    <w:p w:rsidR="00353E3D" w:rsidRDefault="00353E3D" w:rsidP="007C2BD3">
      <w:pPr>
        <w:spacing w:after="0"/>
      </w:pPr>
    </w:p>
    <w:p w:rsidR="00353E3D" w:rsidRDefault="007C2BD3" w:rsidP="007C2BD3">
      <w:pPr>
        <w:spacing w:after="0"/>
      </w:pPr>
      <w:r>
        <w:t xml:space="preserve"> </w:t>
      </w:r>
    </w:p>
    <w:sectPr w:rsidR="00353E3D" w:rsidSect="00F46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EE" w:rsidRDefault="00163AEE" w:rsidP="007D7E5E">
      <w:pPr>
        <w:spacing w:after="0" w:line="240" w:lineRule="auto"/>
      </w:pPr>
      <w:r>
        <w:separator/>
      </w:r>
    </w:p>
  </w:endnote>
  <w:endnote w:type="continuationSeparator" w:id="0">
    <w:p w:rsidR="00163AEE" w:rsidRDefault="00163AE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02" w:rsidRDefault="00A5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02" w:rsidRDefault="00A5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02" w:rsidRDefault="00A5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EE" w:rsidRDefault="00163AEE" w:rsidP="007D7E5E">
      <w:pPr>
        <w:spacing w:after="0" w:line="240" w:lineRule="auto"/>
      </w:pPr>
      <w:r>
        <w:separator/>
      </w:r>
    </w:p>
  </w:footnote>
  <w:footnote w:type="continuationSeparator" w:id="0">
    <w:p w:rsidR="00163AEE" w:rsidRDefault="00163AE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02" w:rsidRDefault="00A57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02" w:rsidRDefault="00A57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394A14"/>
    <w:multiLevelType w:val="hybridMultilevel"/>
    <w:tmpl w:val="6368FE3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7AF0"/>
    <w:rsid w:val="00007FEF"/>
    <w:rsid w:val="00057BA1"/>
    <w:rsid w:val="000741FE"/>
    <w:rsid w:val="000939A0"/>
    <w:rsid w:val="000D08B7"/>
    <w:rsid w:val="000D552E"/>
    <w:rsid w:val="001321BC"/>
    <w:rsid w:val="00163AEE"/>
    <w:rsid w:val="001A1B0E"/>
    <w:rsid w:val="001D3AAB"/>
    <w:rsid w:val="002453E8"/>
    <w:rsid w:val="002A4AC0"/>
    <w:rsid w:val="002A56E6"/>
    <w:rsid w:val="002D1CE6"/>
    <w:rsid w:val="002D4B9E"/>
    <w:rsid w:val="0031305D"/>
    <w:rsid w:val="003516A4"/>
    <w:rsid w:val="00353E3D"/>
    <w:rsid w:val="0036307E"/>
    <w:rsid w:val="003766F4"/>
    <w:rsid w:val="003B61CA"/>
    <w:rsid w:val="004116C7"/>
    <w:rsid w:val="00415FE6"/>
    <w:rsid w:val="00417EF0"/>
    <w:rsid w:val="004207D6"/>
    <w:rsid w:val="00430C1A"/>
    <w:rsid w:val="00444669"/>
    <w:rsid w:val="00446322"/>
    <w:rsid w:val="0047317B"/>
    <w:rsid w:val="00480074"/>
    <w:rsid w:val="004B6BFF"/>
    <w:rsid w:val="004C6560"/>
    <w:rsid w:val="004D5A8D"/>
    <w:rsid w:val="004E11D9"/>
    <w:rsid w:val="004E7CE2"/>
    <w:rsid w:val="004F7175"/>
    <w:rsid w:val="00584A83"/>
    <w:rsid w:val="00586294"/>
    <w:rsid w:val="005A7017"/>
    <w:rsid w:val="005C70E4"/>
    <w:rsid w:val="005D68B1"/>
    <w:rsid w:val="005D71B2"/>
    <w:rsid w:val="005E5F23"/>
    <w:rsid w:val="0060406C"/>
    <w:rsid w:val="006218FD"/>
    <w:rsid w:val="006333B8"/>
    <w:rsid w:val="00634F6A"/>
    <w:rsid w:val="006A750E"/>
    <w:rsid w:val="0072327E"/>
    <w:rsid w:val="007B542D"/>
    <w:rsid w:val="007C03CE"/>
    <w:rsid w:val="007C0C50"/>
    <w:rsid w:val="007C2BD3"/>
    <w:rsid w:val="007D7E5E"/>
    <w:rsid w:val="0083146D"/>
    <w:rsid w:val="0083299A"/>
    <w:rsid w:val="008C595F"/>
    <w:rsid w:val="008D4C12"/>
    <w:rsid w:val="008E4723"/>
    <w:rsid w:val="00925FEE"/>
    <w:rsid w:val="00953D97"/>
    <w:rsid w:val="00955114"/>
    <w:rsid w:val="0096037C"/>
    <w:rsid w:val="00992FA8"/>
    <w:rsid w:val="009963E4"/>
    <w:rsid w:val="009C26B7"/>
    <w:rsid w:val="009E0DCF"/>
    <w:rsid w:val="009E2B62"/>
    <w:rsid w:val="009E45C5"/>
    <w:rsid w:val="00A1430A"/>
    <w:rsid w:val="00A3657A"/>
    <w:rsid w:val="00A57902"/>
    <w:rsid w:val="00A91B64"/>
    <w:rsid w:val="00AB572E"/>
    <w:rsid w:val="00AC27AF"/>
    <w:rsid w:val="00AC7BBE"/>
    <w:rsid w:val="00AF77B9"/>
    <w:rsid w:val="00B3414B"/>
    <w:rsid w:val="00B51A6A"/>
    <w:rsid w:val="00BD0591"/>
    <w:rsid w:val="00BF1893"/>
    <w:rsid w:val="00BF5297"/>
    <w:rsid w:val="00C4175B"/>
    <w:rsid w:val="00C512F4"/>
    <w:rsid w:val="00C72FE6"/>
    <w:rsid w:val="00CC5C1B"/>
    <w:rsid w:val="00CE5B8E"/>
    <w:rsid w:val="00CF16DC"/>
    <w:rsid w:val="00CF6BCC"/>
    <w:rsid w:val="00D078F1"/>
    <w:rsid w:val="00D2398C"/>
    <w:rsid w:val="00D36B57"/>
    <w:rsid w:val="00D7738C"/>
    <w:rsid w:val="00D81AE0"/>
    <w:rsid w:val="00D92B35"/>
    <w:rsid w:val="00E06985"/>
    <w:rsid w:val="00E26200"/>
    <w:rsid w:val="00E43F21"/>
    <w:rsid w:val="00E51124"/>
    <w:rsid w:val="00E615A0"/>
    <w:rsid w:val="00E92C20"/>
    <w:rsid w:val="00EC0A2A"/>
    <w:rsid w:val="00EC1609"/>
    <w:rsid w:val="00EF025C"/>
    <w:rsid w:val="00EF1125"/>
    <w:rsid w:val="00F02D73"/>
    <w:rsid w:val="00F37625"/>
    <w:rsid w:val="00F465A3"/>
    <w:rsid w:val="00F51B94"/>
    <w:rsid w:val="00F82E38"/>
    <w:rsid w:val="00FA660C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550A0"/>
  <w15:chartTrackingRefBased/>
  <w15:docId w15:val="{9ADB2D3E-CF61-4B81-8AB4-13C5E2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D9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65525KZWNX2R-21-640</_dlc_DocId>
    <_dlc_DocIdUrl xmlns="20894882-773f-4ca4-8f88-a7623eb85067">
      <Url>https://rsccd.edu/Departments/Educational-Services/Technology-Advisor-Group/_layouts/15/DocIdRedir.aspx?ID=65525KZWNX2R-21-640</Url>
      <Description>65525KZWNX2R-21-640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449694-38CC-44B6-ACE7-C22532A4DEA6}"/>
</file>

<file path=customXml/itemProps2.xml><?xml version="1.0" encoding="utf-8"?>
<ds:datastoreItem xmlns:ds="http://schemas.openxmlformats.org/officeDocument/2006/customXml" ds:itemID="{70E9C437-E04D-4902-96E0-DFE06BEDE33F}"/>
</file>

<file path=customXml/itemProps3.xml><?xml version="1.0" encoding="utf-8"?>
<ds:datastoreItem xmlns:ds="http://schemas.openxmlformats.org/officeDocument/2006/customXml" ds:itemID="{4BAB88E0-819F-4EB9-BFAC-B7FF45D8CDE6}"/>
</file>

<file path=customXml/itemProps4.xml><?xml version="1.0" encoding="utf-8"?>
<ds:datastoreItem xmlns:ds="http://schemas.openxmlformats.org/officeDocument/2006/customXml" ds:itemID="{0E43A58A-65F2-4D68-9ADE-CCF8216F5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Nevils</dc:creator>
  <cp:keywords/>
  <dc:description/>
  <cp:lastModifiedBy>Nevils, Lynn</cp:lastModifiedBy>
  <cp:revision>33</cp:revision>
  <cp:lastPrinted>2017-03-02T16:57:00Z</cp:lastPrinted>
  <dcterms:created xsi:type="dcterms:W3CDTF">2017-02-06T15:31:00Z</dcterms:created>
  <dcterms:modified xsi:type="dcterms:W3CDTF">2017-03-03T19:22:00Z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40757333-f253-4ca8-a0eb-8346b9b6558d</vt:lpwstr>
  </property>
  <property fmtid="{D5CDD505-2E9C-101B-9397-08002B2CF9AE}" pid="4" name="Order">
    <vt:r8>64000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